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E50" w:rsidRPr="00180E50" w:rsidRDefault="00180E50" w:rsidP="00180E50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180E50" w:rsidRPr="00180E50" w:rsidRDefault="00180E50" w:rsidP="00180E50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180E50" w:rsidRPr="00180E50" w:rsidRDefault="00180E50" w:rsidP="00180E50">
      <w:pPr>
        <w:spacing w:after="120"/>
        <w:ind w:firstLine="720"/>
        <w:jc w:val="center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3623CD" w:rsidRDefault="003623CD" w:rsidP="003623CD">
      <w:pPr>
        <w:jc w:val="center"/>
      </w:pPr>
    </w:p>
    <w:p w:rsidR="003623CD" w:rsidRDefault="003623CD" w:rsidP="000264F2">
      <w:pPr>
        <w:jc w:val="right"/>
      </w:pPr>
    </w:p>
    <w:p w:rsidR="000264F2" w:rsidRPr="00180E50" w:rsidRDefault="00CB34C3" w:rsidP="00CB34C3">
      <w:pPr>
        <w:pStyle w:val="1"/>
        <w:jc w:val="left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УДК 547.216:536.7</w:t>
      </w:r>
    </w:p>
    <w:p w:rsidR="00CB34C3" w:rsidRPr="00CB34C3" w:rsidRDefault="00CB34C3" w:rsidP="00CB34C3"/>
    <w:p w:rsidR="003623CD" w:rsidRPr="00180E50" w:rsidRDefault="003623CD" w:rsidP="003623CD">
      <w:pPr>
        <w:pStyle w:val="1"/>
        <w:rPr>
          <w:sz w:val="32"/>
          <w:szCs w:val="32"/>
        </w:rPr>
      </w:pPr>
      <w:r w:rsidRPr="00180E50">
        <w:rPr>
          <w:sz w:val="32"/>
          <w:szCs w:val="32"/>
        </w:rPr>
        <w:t>ТАБЛИЦЫ СТАНДАРТНЫХ СПРАВОЧНЫХ ДАННЫХ</w:t>
      </w:r>
    </w:p>
    <w:p w:rsidR="003623CD" w:rsidRPr="00F37DBC" w:rsidRDefault="003623CD" w:rsidP="003623CD">
      <w:pPr>
        <w:jc w:val="center"/>
      </w:pPr>
    </w:p>
    <w:p w:rsidR="000264F2" w:rsidRPr="00F37DBC" w:rsidRDefault="000264F2" w:rsidP="003623CD">
      <w:pPr>
        <w:jc w:val="center"/>
      </w:pPr>
    </w:p>
    <w:p w:rsidR="009015DE" w:rsidRPr="00180E50" w:rsidRDefault="0056527A" w:rsidP="003623CD">
      <w:pPr>
        <w:pStyle w:val="1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н</w:t>
      </w:r>
      <w:r w:rsidR="00661C8F" w:rsidRPr="00180E50">
        <w:rPr>
          <w:b w:val="0"/>
          <w:sz w:val="32"/>
          <w:szCs w:val="32"/>
        </w:rPr>
        <w:t>-</w:t>
      </w:r>
      <w:r w:rsidR="001E5C0C" w:rsidRPr="00180E50">
        <w:rPr>
          <w:b w:val="0"/>
          <w:sz w:val="32"/>
          <w:szCs w:val="32"/>
        </w:rPr>
        <w:t>ДОДЕКАН</w:t>
      </w:r>
      <w:r w:rsidR="003623CD" w:rsidRPr="00180E50">
        <w:rPr>
          <w:b w:val="0"/>
          <w:sz w:val="32"/>
          <w:szCs w:val="32"/>
        </w:rPr>
        <w:t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</w:t>
      </w:r>
    </w:p>
    <w:p w:rsidR="003623CD" w:rsidRPr="00180E50" w:rsidRDefault="003623CD" w:rsidP="003623CD">
      <w:pPr>
        <w:pStyle w:val="1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ПРИ ДАВЛЕНИЯХ ДО 100 МП</w:t>
      </w:r>
      <w:r w:rsidR="00F9149C" w:rsidRPr="00180E50">
        <w:rPr>
          <w:b w:val="0"/>
          <w:sz w:val="32"/>
          <w:szCs w:val="32"/>
        </w:rPr>
        <w:t>а</w:t>
      </w:r>
    </w:p>
    <w:p w:rsidR="003623CD" w:rsidRDefault="003623CD" w:rsidP="003623CD">
      <w:pPr>
        <w:pStyle w:val="1"/>
      </w:pPr>
    </w:p>
    <w:p w:rsidR="0065149F" w:rsidRPr="00067DB3" w:rsidRDefault="0065149F" w:rsidP="0065149F"/>
    <w:p w:rsidR="00180E50" w:rsidRPr="00067DB3" w:rsidRDefault="00180E50" w:rsidP="0065149F"/>
    <w:p w:rsidR="00180E50" w:rsidRPr="00180E50" w:rsidRDefault="00180E50" w:rsidP="003623CD">
      <w:pPr>
        <w:pStyle w:val="1"/>
      </w:pPr>
      <w:r w:rsidRPr="00287310">
        <w:rPr>
          <w:sz w:val="32"/>
          <w:szCs w:val="32"/>
        </w:rPr>
        <w:t>ССД СНГ 3</w:t>
      </w:r>
      <w:r w:rsidRPr="00180E50">
        <w:rPr>
          <w:sz w:val="32"/>
          <w:szCs w:val="32"/>
        </w:rPr>
        <w:t>34</w:t>
      </w:r>
      <w:r w:rsidRPr="00287310">
        <w:rPr>
          <w:sz w:val="32"/>
          <w:szCs w:val="32"/>
        </w:rPr>
        <w:t>–2020 (ГСССД 3</w:t>
      </w:r>
      <w:r w:rsidRPr="00180E50">
        <w:rPr>
          <w:sz w:val="32"/>
          <w:szCs w:val="32"/>
        </w:rPr>
        <w:t>34</w:t>
      </w:r>
      <w:r w:rsidRPr="00287310">
        <w:rPr>
          <w:sz w:val="32"/>
          <w:szCs w:val="32"/>
        </w:rPr>
        <w:t>–201</w:t>
      </w:r>
      <w:r w:rsidRPr="00180E50">
        <w:rPr>
          <w:sz w:val="32"/>
          <w:szCs w:val="32"/>
        </w:rPr>
        <w:t>8</w:t>
      </w:r>
      <w:r w:rsidRPr="00287310">
        <w:rPr>
          <w:sz w:val="32"/>
          <w:szCs w:val="32"/>
        </w:rPr>
        <w:t>)</w:t>
      </w:r>
    </w:p>
    <w:p w:rsidR="00180E50" w:rsidRPr="00067DB3" w:rsidRDefault="00180E50">
      <w:pPr>
        <w:spacing w:after="0" w:line="240" w:lineRule="auto"/>
      </w:pPr>
    </w:p>
    <w:p w:rsidR="00180E50" w:rsidRPr="00067DB3" w:rsidRDefault="00180E50">
      <w:pPr>
        <w:spacing w:after="0" w:line="240" w:lineRule="auto"/>
      </w:pPr>
    </w:p>
    <w:p w:rsidR="00180E50" w:rsidRPr="00067DB3" w:rsidRDefault="00180E50">
      <w:pPr>
        <w:spacing w:after="0" w:line="240" w:lineRule="auto"/>
      </w:pPr>
    </w:p>
    <w:p w:rsidR="00180E50" w:rsidRPr="00180E50" w:rsidRDefault="00180E50" w:rsidP="00A00147">
      <w:pPr>
        <w:tabs>
          <w:tab w:val="left" w:pos="567"/>
        </w:tabs>
        <w:spacing w:line="360" w:lineRule="auto"/>
        <w:jc w:val="center"/>
        <w:rPr>
          <w:rFonts w:ascii="Times New Roman" w:hAnsi="Times New Roman"/>
          <w:b/>
          <w:bCs/>
          <w:color w:val="3751D1"/>
          <w:sz w:val="30"/>
          <w:szCs w:val="30"/>
        </w:rPr>
      </w:pPr>
      <w:r w:rsidRPr="00180E50">
        <w:rPr>
          <w:rFonts w:ascii="Times New Roman" w:hAnsi="Times New Roman"/>
          <w:b/>
          <w:color w:val="3751D1"/>
          <w:sz w:val="30"/>
          <w:szCs w:val="30"/>
        </w:rPr>
        <w:t>(</w:t>
      </w:r>
      <w:r w:rsidR="00A00147">
        <w:rPr>
          <w:rFonts w:ascii="Times New Roman" w:hAnsi="Times New Roman"/>
          <w:b/>
          <w:color w:val="3751D1"/>
          <w:sz w:val="30"/>
          <w:szCs w:val="30"/>
        </w:rPr>
        <w:t xml:space="preserve">ОКОНЧАТЕЛЬНАЯ </w:t>
      </w:r>
      <w:r w:rsidRPr="00180E50">
        <w:rPr>
          <w:rFonts w:ascii="Times New Roman" w:hAnsi="Times New Roman"/>
          <w:b/>
          <w:color w:val="3751D1"/>
          <w:sz w:val="30"/>
          <w:szCs w:val="30"/>
        </w:rPr>
        <w:t xml:space="preserve">РЕДАКЦИЯ, ШИФР 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 xml:space="preserve">ТЕМЫ АИС МГС: </w:t>
      </w:r>
      <w:bookmarkStart w:id="0" w:name="_GoBack"/>
      <w:bookmarkEnd w:id="0"/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RU.3.</w:t>
      </w:r>
      <w:r w:rsidR="00A00147">
        <w:rPr>
          <w:rFonts w:ascii="Times New Roman" w:hAnsi="Times New Roman"/>
          <w:b/>
          <w:bCs/>
          <w:color w:val="3751D1"/>
          <w:sz w:val="30"/>
          <w:szCs w:val="30"/>
        </w:rPr>
        <w:t>004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–2020)</w:t>
      </w:r>
    </w:p>
    <w:p w:rsidR="000264F2" w:rsidRDefault="000264F2">
      <w:pPr>
        <w:spacing w:after="0" w:line="240" w:lineRule="auto"/>
      </w:pPr>
      <w:r>
        <w:br w:type="page"/>
      </w:r>
    </w:p>
    <w:p w:rsidR="00180E50" w:rsidRPr="00180E50" w:rsidRDefault="00180E50" w:rsidP="00180E50">
      <w:pPr>
        <w:pStyle w:val="23"/>
        <w:spacing w:line="360" w:lineRule="auto"/>
        <w:ind w:left="2694" w:hanging="2694"/>
        <w:jc w:val="both"/>
        <w:rPr>
          <w:sz w:val="28"/>
          <w:szCs w:val="28"/>
        </w:rPr>
      </w:pPr>
      <w:r w:rsidRPr="00180E50">
        <w:rPr>
          <w:sz w:val="28"/>
          <w:szCs w:val="28"/>
        </w:rPr>
        <w:lastRenderedPageBreak/>
        <w:t>РАЗРАБОТАНЫ</w:t>
      </w:r>
      <w:r w:rsidRPr="00180E50">
        <w:rPr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</w:p>
    <w:p w:rsidR="00180E50" w:rsidRPr="00180E50" w:rsidRDefault="00180E50" w:rsidP="00180E50">
      <w:pPr>
        <w:pStyle w:val="23"/>
        <w:spacing w:line="360" w:lineRule="auto"/>
        <w:jc w:val="both"/>
        <w:rPr>
          <w:sz w:val="28"/>
          <w:szCs w:val="28"/>
        </w:rPr>
      </w:pPr>
    </w:p>
    <w:p w:rsidR="00180E50" w:rsidRPr="00180E50" w:rsidRDefault="00180E50" w:rsidP="00180E50">
      <w:pPr>
        <w:pStyle w:val="23"/>
        <w:spacing w:line="360" w:lineRule="auto"/>
        <w:jc w:val="both"/>
        <w:rPr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180E50" w:rsidRPr="00180E50" w:rsidRDefault="00180E50" w:rsidP="00180E50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tabs>
          <w:tab w:val="left" w:pos="2835"/>
        </w:tabs>
        <w:spacing w:line="360" w:lineRule="auto"/>
        <w:ind w:left="2694" w:right="-1" w:hanging="2694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E60A10" w:rsidRDefault="00180E50" w:rsidP="00E60A10">
      <w:pPr>
        <w:tabs>
          <w:tab w:val="left" w:pos="2835"/>
        </w:tabs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ПРИНЯТЫ</w:t>
      </w:r>
      <w:r w:rsidRPr="00180E50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  <w:t xml:space="preserve"> 2020 г., № </w:t>
      </w:r>
      <w:r w:rsidR="00704029">
        <w:rPr>
          <w:rFonts w:ascii="Times New Roman" w:hAnsi="Times New Roman"/>
          <w:sz w:val="28"/>
          <w:szCs w:val="28"/>
        </w:rPr>
        <w:tab/>
      </w:r>
      <w:r w:rsidR="00704029">
        <w:rPr>
          <w:rFonts w:ascii="Times New Roman" w:hAnsi="Times New Roman"/>
          <w:sz w:val="28"/>
          <w:szCs w:val="28"/>
        </w:rPr>
        <w:tab/>
      </w:r>
      <w:r w:rsid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>-2020)</w:t>
      </w:r>
      <w:r w:rsidR="00E60A10">
        <w:rPr>
          <w:rFonts w:ascii="Times New Roman" w:hAnsi="Times New Roman"/>
          <w:sz w:val="28"/>
          <w:szCs w:val="28"/>
        </w:rPr>
        <w:br w:type="page"/>
      </w:r>
    </w:p>
    <w:p w:rsidR="00180E50" w:rsidRPr="00704029" w:rsidRDefault="00180E50" w:rsidP="00180E50">
      <w:pPr>
        <w:tabs>
          <w:tab w:val="left" w:pos="2835"/>
        </w:tabs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E5C0C" w:rsidRPr="001F2ECC" w:rsidRDefault="001E5C0C" w:rsidP="001E5C0C">
      <w:pPr>
        <w:rPr>
          <w:rFonts w:ascii="Times New Roman" w:hAnsi="Times New Roman"/>
          <w:sz w:val="28"/>
          <w:szCs w:val="28"/>
        </w:rPr>
      </w:pPr>
      <w:r w:rsidRPr="001F2ECC">
        <w:rPr>
          <w:rFonts w:ascii="Times New Roman" w:hAnsi="Times New Roman"/>
          <w:sz w:val="28"/>
          <w:szCs w:val="28"/>
        </w:rPr>
        <w:t>УДК 5</w:t>
      </w:r>
      <w:r>
        <w:rPr>
          <w:rFonts w:ascii="Times New Roman" w:hAnsi="Times New Roman"/>
          <w:sz w:val="28"/>
          <w:szCs w:val="28"/>
        </w:rPr>
        <w:t>47.216:536.7</w:t>
      </w:r>
    </w:p>
    <w:p w:rsidR="00704029" w:rsidRPr="00704029" w:rsidRDefault="00704029" w:rsidP="00704029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704029" w:rsidRPr="00704029" w:rsidRDefault="00704029" w:rsidP="00704029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704029" w:rsidRPr="00704029" w:rsidRDefault="00704029" w:rsidP="00704029">
      <w:pPr>
        <w:spacing w:after="12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1E5C0C" w:rsidRPr="0070083F" w:rsidTr="001E5C0C">
        <w:trPr>
          <w:trHeight w:val="690"/>
        </w:trPr>
        <w:tc>
          <w:tcPr>
            <w:tcW w:w="6629" w:type="dxa"/>
          </w:tcPr>
          <w:p w:rsidR="00973E45" w:rsidRPr="00D317D7" w:rsidRDefault="00973E45" w:rsidP="006E3707">
            <w:pPr>
              <w:pStyle w:val="af1"/>
              <w:spacing w:after="120"/>
              <w:ind w:firstLine="567"/>
              <w:jc w:val="left"/>
              <w:rPr>
                <w:b/>
                <w:szCs w:val="28"/>
              </w:rPr>
            </w:pPr>
            <w:r>
              <w:rPr>
                <w:b/>
                <w:noProof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9D9289F" wp14:editId="1AF85812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15875</wp:posOffset>
                      </wp:positionV>
                      <wp:extent cx="6267450" cy="0"/>
                      <wp:effectExtent l="0" t="19050" r="0" b="1905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" o:spid="_x0000_s1026" style="position:absolute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4.9pt,1.25pt" to="488.6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" strokecolor="black [3040]" strokeweight="3pt"/>
                  </w:pict>
                </mc:Fallback>
              </mc:AlternateContent>
            </w:r>
          </w:p>
          <w:p w:rsidR="001E5C0C" w:rsidRPr="009E6B91" w:rsidRDefault="00E551A0" w:rsidP="006E3707">
            <w:pPr>
              <w:pStyle w:val="af1"/>
              <w:spacing w:after="120"/>
              <w:ind w:firstLine="567"/>
              <w:jc w:val="left"/>
              <w:rPr>
                <w:lang w:val="en-US"/>
              </w:rPr>
            </w:pPr>
            <w:r>
              <w:rPr>
                <w:b/>
                <w:szCs w:val="28"/>
              </w:rPr>
              <w:t>Таблицы</w:t>
            </w:r>
            <w:r w:rsidR="001E5C0C">
              <w:rPr>
                <w:b/>
                <w:szCs w:val="28"/>
              </w:rPr>
              <w:t xml:space="preserve"> стандартных справочных данных</w:t>
            </w:r>
          </w:p>
        </w:tc>
        <w:tc>
          <w:tcPr>
            <w:tcW w:w="3261" w:type="dxa"/>
          </w:tcPr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</w:tc>
      </w:tr>
      <w:tr w:rsidR="001E5C0C" w:rsidRPr="0070083F" w:rsidTr="001E5C0C">
        <w:trPr>
          <w:trHeight w:val="2809"/>
        </w:trPr>
        <w:tc>
          <w:tcPr>
            <w:tcW w:w="6629" w:type="dxa"/>
          </w:tcPr>
          <w:p w:rsidR="001E5C0C" w:rsidRDefault="001E5C0C" w:rsidP="001E5C0C">
            <w:pPr>
              <w:pStyle w:val="21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 xml:space="preserve">н-Додекан.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 при давлениях до 100 МПа </w:t>
            </w:r>
          </w:p>
        </w:tc>
        <w:tc>
          <w:tcPr>
            <w:tcW w:w="3261" w:type="dxa"/>
          </w:tcPr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334–2020</w:t>
            </w:r>
          </w:p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704029" w:rsidRPr="00704029" w:rsidRDefault="00704029" w:rsidP="00704029">
            <w:pPr>
              <w:spacing w:after="0" w:line="240" w:lineRule="auto"/>
              <w:ind w:firstLine="318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334–2018</w:t>
            </w:r>
          </w:p>
          <w:p w:rsidR="001E5C0C" w:rsidRPr="0070083F" w:rsidRDefault="001E5C0C" w:rsidP="00704029">
            <w:pPr>
              <w:spacing w:line="240" w:lineRule="auto"/>
            </w:pPr>
          </w:p>
        </w:tc>
      </w:tr>
      <w:tr w:rsidR="001E5C0C" w:rsidRPr="0070083F" w:rsidTr="001E5C0C">
        <w:trPr>
          <w:trHeight w:val="690"/>
        </w:trPr>
        <w:tc>
          <w:tcPr>
            <w:tcW w:w="6629" w:type="dxa"/>
          </w:tcPr>
          <w:p w:rsidR="001E5C0C" w:rsidRPr="00D979E7" w:rsidRDefault="001E5C0C" w:rsidP="006E3707">
            <w:pPr>
              <w:pStyle w:val="af1"/>
              <w:spacing w:after="120"/>
              <w:ind w:firstLine="567"/>
              <w:jc w:val="left"/>
              <w:rPr>
                <w:b/>
                <w:szCs w:val="28"/>
                <w:lang w:val="en-US"/>
              </w:rPr>
            </w:pPr>
            <w:proofErr w:type="spellStart"/>
            <w:r w:rsidRPr="006E3707">
              <w:rPr>
                <w:b/>
                <w:szCs w:val="28"/>
              </w:rPr>
              <w:t>Tables</w:t>
            </w:r>
            <w:proofErr w:type="spellEnd"/>
            <w:r w:rsidRPr="00D979E7">
              <w:rPr>
                <w:b/>
                <w:szCs w:val="28"/>
                <w:lang w:val="en-US"/>
              </w:rPr>
              <w:t xml:space="preserve"> of Standard Reference Data</w:t>
            </w:r>
          </w:p>
          <w:p w:rsidR="001E5C0C" w:rsidRPr="009E6B91" w:rsidRDefault="001E5C0C" w:rsidP="001E5C0C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</w:tc>
      </w:tr>
      <w:tr w:rsidR="001E5C0C" w:rsidRPr="0070083F" w:rsidTr="001E5C0C">
        <w:trPr>
          <w:trHeight w:val="2697"/>
        </w:trPr>
        <w:tc>
          <w:tcPr>
            <w:tcW w:w="6629" w:type="dxa"/>
          </w:tcPr>
          <w:p w:rsidR="001E5C0C" w:rsidRPr="00D979E7" w:rsidRDefault="00673ABD" w:rsidP="00673ABD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r>
              <w:rPr>
                <w:b w:val="0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4576B34" wp14:editId="68B87A5D">
                      <wp:simplePos x="0" y="0"/>
                      <wp:positionH relativeFrom="column">
                        <wp:posOffset>-5080</wp:posOffset>
                      </wp:positionH>
                      <wp:positionV relativeFrom="paragraph">
                        <wp:posOffset>1682750</wp:posOffset>
                      </wp:positionV>
                      <wp:extent cx="6267450" cy="19050"/>
                      <wp:effectExtent l="19050" t="19050" r="19050" b="19050"/>
                      <wp:wrapNone/>
                      <wp:docPr id="9" name="Прямая соединительная лини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267450" cy="1905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9" o:spid="_x0000_s1026" style="position:absolute;flip: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4pt,132.5pt" to="493.1pt,1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" strokecolor="black [3040]" strokeweight="3pt"/>
                  </w:pict>
                </mc:Fallback>
              </mc:AlternateContent>
            </w:r>
            <w:r w:rsidR="001E5C0C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="001E5C0C"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r w:rsidR="001E5C0C" w:rsidRPr="001E5C0C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Do</w:t>
            </w:r>
            <w:r w:rsidR="001E5C0C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decane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. </w:t>
            </w:r>
            <w:proofErr w:type="spellStart"/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Thermophysical</w:t>
            </w:r>
            <w:proofErr w:type="spellEnd"/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properties (density, heat capacity, enthalpy, entropy, sound velocity, thermal conductivity and viscosity coefficients) for the temperature range from the triple point to 700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</w:t>
            </w:r>
          </w:p>
        </w:tc>
        <w:tc>
          <w:tcPr>
            <w:tcW w:w="3261" w:type="dxa"/>
          </w:tcPr>
          <w:p w:rsidR="00704029" w:rsidRPr="00704029" w:rsidRDefault="00704029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CNG</w:t>
            </w:r>
          </w:p>
          <w:p w:rsidR="00704029" w:rsidRPr="00704029" w:rsidRDefault="00704029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334–2020</w:t>
            </w:r>
          </w:p>
          <w:p w:rsidR="00704029" w:rsidRPr="00704029" w:rsidRDefault="00704029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1E5C0C" w:rsidRPr="00704029" w:rsidRDefault="00704029" w:rsidP="00704029">
            <w:pPr>
              <w:spacing w:after="0"/>
              <w:ind w:left="321"/>
              <w:jc w:val="both"/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34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</w:tbl>
    <w:p w:rsidR="001E5C0C" w:rsidRDefault="001E5C0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B879EA" w:rsidRPr="00AD33A6" w:rsidRDefault="00B879EA" w:rsidP="00B90C39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B879EA" w:rsidRPr="000F2744" w:rsidRDefault="00B879EA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="00B90C39" w:rsidRPr="000F2744">
              <w:rPr>
                <w:rStyle w:val="a3"/>
                <w:color w:val="000000" w:themeColor="text1"/>
                <w:u w:val="none"/>
              </w:rPr>
              <w:tab/>
            </w:r>
            <w:r w:rsidRPr="000F2744">
              <w:rPr>
                <w:rStyle w:val="a3"/>
                <w:color w:val="000000" w:themeColor="text1"/>
                <w:u w:val="none"/>
              </w:rPr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90C39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B879EA" w:rsidRPr="000F2744" w:rsidRDefault="00FD1876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B90C39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B90C39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B879EA"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90C39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B879EA" w:rsidRPr="000F2744" w:rsidRDefault="00B90C39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="00B879EA"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472824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472824" w:rsidRPr="000F2744" w:rsidRDefault="00472824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 w:rsidR="00AD33A6">
            <w:rPr>
              <w:rStyle w:val="a3"/>
              <w:color w:val="000000" w:themeColor="text1"/>
              <w:u w:val="none"/>
            </w:rPr>
            <w:t>6</w:t>
          </w:r>
        </w:p>
        <w:p w:rsidR="000F2744" w:rsidRPr="0056527A" w:rsidRDefault="00472824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472824" w:rsidRPr="000F2744" w:rsidRDefault="00472824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н-Додекана</w:t>
          </w:r>
          <w:r w:rsidRPr="000F2744">
            <w:rPr>
              <w:rStyle w:val="a3"/>
              <w:color w:val="000000" w:themeColor="text1"/>
              <w:u w:val="none"/>
            </w:rPr>
            <w:tab/>
          </w:r>
          <w:r w:rsidR="00823B63" w:rsidRPr="000F2744">
            <w:rPr>
              <w:rStyle w:val="a3"/>
              <w:color w:val="000000" w:themeColor="text1"/>
              <w:u w:val="none"/>
            </w:rPr>
            <w:t>2</w:t>
          </w:r>
          <w:r w:rsidR="00AD33A6">
            <w:rPr>
              <w:rStyle w:val="a3"/>
              <w:color w:val="000000" w:themeColor="text1"/>
              <w:u w:val="none"/>
            </w:rPr>
            <w:t>4</w:t>
          </w:r>
        </w:p>
        <w:p w:rsidR="004B14DA" w:rsidRPr="0056527A" w:rsidRDefault="00823B63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823B63" w:rsidRPr="004B14DA" w:rsidRDefault="00823B63" w:rsidP="004B14DA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 xml:space="preserve">свойствах н-Додекана со значениями, рассчитанными </w:t>
          </w:r>
        </w:p>
        <w:p w:rsidR="00823B63" w:rsidRPr="000F2744" w:rsidRDefault="00823B63" w:rsidP="00823B63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986DD2">
            <w:rPr>
              <w:rStyle w:val="a3"/>
              <w:color w:val="000000" w:themeColor="text1"/>
              <w:u w:val="none"/>
            </w:rPr>
            <w:t>8</w:t>
          </w:r>
        </w:p>
        <w:p w:rsidR="003F01C6" w:rsidRPr="00AD33A6" w:rsidRDefault="00823B63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3F01C6" w:rsidRPr="0056527A" w:rsidRDefault="00823B63" w:rsidP="003F01C6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 xml:space="preserve">о вязкости н-Додекана с рассчитанными по уравнению (13) </w:t>
          </w:r>
        </w:p>
        <w:p w:rsidR="00823B63" w:rsidRPr="0056527A" w:rsidRDefault="00823B63" w:rsidP="003F01C6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56527A">
            <w:rPr>
              <w:rStyle w:val="a3"/>
              <w:color w:val="000000" w:themeColor="text1"/>
              <w:u w:val="none"/>
            </w:rPr>
            <w:tab/>
            <w:t>3</w:t>
          </w:r>
          <w:r w:rsidR="00AD33A6">
            <w:rPr>
              <w:rStyle w:val="a3"/>
              <w:color w:val="000000" w:themeColor="text1"/>
              <w:u w:val="none"/>
            </w:rPr>
            <w:t>1</w:t>
          </w:r>
        </w:p>
        <w:p w:rsidR="004B14DA" w:rsidRPr="0056527A" w:rsidRDefault="003F01C6" w:rsidP="003F01C6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экспериментальных данных о теплопроводности н-Додекана с рассчитанными </w:t>
          </w:r>
        </w:p>
        <w:p w:rsidR="003F01C6" w:rsidRPr="00AD33A6" w:rsidRDefault="003F01C6" w:rsidP="004B14DA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56527A">
            <w:rPr>
              <w:rStyle w:val="a3"/>
              <w:color w:val="000000" w:themeColor="text1"/>
              <w:u w:val="none"/>
            </w:rPr>
            <w:tab/>
            <w:t>3</w:t>
          </w:r>
          <w:r w:rsidR="00AD33A6">
            <w:rPr>
              <w:rStyle w:val="a3"/>
              <w:color w:val="000000" w:themeColor="text1"/>
              <w:u w:val="none"/>
            </w:rPr>
            <w:t>4</w:t>
          </w:r>
        </w:p>
        <w:p w:rsidR="000F2744" w:rsidRPr="00AD33A6" w:rsidRDefault="003F01C6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Теплофизические свойства н-Додекана </w:t>
          </w:r>
        </w:p>
        <w:p w:rsidR="003F01C6" w:rsidRPr="0056527A" w:rsidRDefault="003F01C6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="000F2744" w:rsidRPr="0056527A">
            <w:rPr>
              <w:rStyle w:val="a3"/>
              <w:color w:val="000000" w:themeColor="text1"/>
              <w:u w:val="none"/>
            </w:rPr>
            <w:tab/>
            <w:t>37</w:t>
          </w:r>
        </w:p>
        <w:p w:rsidR="000F2744" w:rsidRPr="0056527A" w:rsidRDefault="000F2744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Теплофизические свойства н-Додекана на линии </w:t>
          </w:r>
        </w:p>
        <w:p w:rsidR="000F2744" w:rsidRPr="000F2744" w:rsidRDefault="000F2744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54</w:t>
          </w:r>
        </w:p>
        <w:p w:rsidR="000F2744" w:rsidRPr="000F2744" w:rsidRDefault="000F2744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AD33A6">
            <w:rPr>
              <w:rStyle w:val="a3"/>
              <w:color w:val="000000" w:themeColor="text1"/>
              <w:u w:val="none"/>
            </w:rPr>
            <w:t>8</w:t>
          </w:r>
        </w:p>
        <w:p w:rsidR="00B879EA" w:rsidRDefault="00B879EA" w:rsidP="00823B63">
          <w:pPr>
            <w:pStyle w:val="13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="000F2744" w:rsidRPr="000F2744">
            <w:t>2</w:t>
          </w:r>
          <w:r w:rsidR="000F2744" w:rsidRPr="004D54E5">
            <w:tab/>
          </w:r>
          <w:r w:rsidR="000F2744" w:rsidRPr="000F2744">
            <w:t>Список литературы</w:t>
          </w:r>
          <w:r w:rsidR="004D54E5" w:rsidRPr="004D54E5">
            <w:tab/>
          </w:r>
          <w:r w:rsidR="004D54E5">
            <w:rPr>
              <w:lang w:val="en-US"/>
            </w:rPr>
            <w:t>6</w:t>
          </w:r>
          <w:r w:rsidR="00AD33A6">
            <w:t>2</w:t>
          </w:r>
        </w:p>
      </w:sdtContent>
    </w:sdt>
    <w:p w:rsidR="00B879EA" w:rsidRPr="00853287" w:rsidRDefault="00B879EA" w:rsidP="001E5C0C">
      <w:pPr>
        <w:spacing w:line="360" w:lineRule="auto"/>
        <w:ind w:firstLine="720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E5C0C" w:rsidRDefault="001E5C0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p w:rsidR="001E5C0C" w:rsidRDefault="00D317D7" w:rsidP="003328BB">
      <w:pPr>
        <w:pStyle w:val="1"/>
        <w:numPr>
          <w:ilvl w:val="0"/>
          <w:numId w:val="21"/>
        </w:numPr>
        <w:tabs>
          <w:tab w:val="left" w:pos="1276"/>
        </w:tabs>
        <w:spacing w:after="240" w:line="240" w:lineRule="auto"/>
        <w:ind w:left="709" w:firstLine="0"/>
        <w:jc w:val="both"/>
      </w:pPr>
      <w:r>
        <w:t>ОСНОВНАЯ ЧАСТЬ</w:t>
      </w:r>
    </w:p>
    <w:p w:rsidR="00BA57D1" w:rsidRDefault="001E5C0C" w:rsidP="00F6423E">
      <w:pPr>
        <w:pStyle w:val="1"/>
        <w:tabs>
          <w:tab w:val="left" w:pos="1276"/>
        </w:tabs>
        <w:spacing w:after="240" w:line="240" w:lineRule="auto"/>
        <w:ind w:left="709"/>
        <w:jc w:val="both"/>
      </w:pPr>
      <w:r>
        <w:t>1.1</w:t>
      </w:r>
      <w:r w:rsidR="00D317D7">
        <w:tab/>
        <w:t>ТЕРМОДИНАМИЧЕСКИЕ СВОЙСТВА</w:t>
      </w:r>
    </w:p>
    <w:p w:rsidR="001A45B9" w:rsidRDefault="001A45B9" w:rsidP="003328BB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4C03C7">
        <w:rPr>
          <w:b w:val="0"/>
        </w:rPr>
        <w:t>н</w:t>
      </w:r>
      <w:r w:rsidR="00443A69">
        <w:rPr>
          <w:b w:val="0"/>
        </w:rPr>
        <w:t>-</w:t>
      </w:r>
      <w:r w:rsidR="001E5C0C">
        <w:rPr>
          <w:b w:val="0"/>
        </w:rPr>
        <w:t>Додекан</w:t>
      </w:r>
      <w:r w:rsidR="00B47E1A">
        <w:rPr>
          <w:b w:val="0"/>
        </w:rPr>
        <w:t>а</w:t>
      </w:r>
      <w:r>
        <w:rPr>
          <w:b w:val="0"/>
        </w:rPr>
        <w:t xml:space="preserve"> рассчитаны по фундаментальному уравнени</w:t>
      </w:r>
      <w:r w:rsidR="00546D82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260900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260900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260900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804569" w:rsidRPr="00804569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proofErr w:type="spellStart"/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proofErr w:type="spellStart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proofErr w:type="spellStart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="009E17D7">
        <w:rPr>
          <w:b w:val="0"/>
        </w:rPr>
        <w:t>.</w:t>
      </w:r>
    </w:p>
    <w:p w:rsidR="001E5C0C" w:rsidRPr="001E5C0C" w:rsidRDefault="001E5C0C" w:rsidP="001E5C0C"/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1E5C0C" w:rsidTr="003141AC">
        <w:tc>
          <w:tcPr>
            <w:tcW w:w="8865" w:type="dxa"/>
          </w:tcPr>
          <w:p w:rsidR="001E5C0C" w:rsidRPr="00E11D27" w:rsidRDefault="00FD1876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</m:oMath>
            </m:oMathPara>
          </w:p>
        </w:tc>
        <w:tc>
          <w:tcPr>
            <w:tcW w:w="774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1E5C0C" w:rsidRPr="001E5C0C" w:rsidRDefault="001E5C0C" w:rsidP="001E5C0C"/>
    <w:p w:rsidR="001A45B9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="000135FE">
        <w:rPr>
          <w:rFonts w:ascii="Times New Roman" w:hAnsi="Times New Roman"/>
          <w:sz w:val="28"/>
          <w:szCs w:val="28"/>
        </w:rPr>
        <w:t xml:space="preserve"> с полиномиальным</w:t>
      </w:r>
      <w:r w:rsidR="00A32172">
        <w:rPr>
          <w:rFonts w:ascii="Times New Roman" w:hAnsi="Times New Roman"/>
          <w:sz w:val="28"/>
          <w:szCs w:val="28"/>
        </w:rPr>
        <w:t>и</w:t>
      </w:r>
      <w:r w:rsidRPr="00BE5BE4">
        <w:rPr>
          <w:rFonts w:ascii="Times New Roman" w:hAnsi="Times New Roman"/>
          <w:sz w:val="28"/>
          <w:szCs w:val="28"/>
        </w:rPr>
        <w:t xml:space="preserve">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9F681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F0127">
        <w:rPr>
          <w:rFonts w:ascii="Times New Roman" w:hAnsi="Times New Roman"/>
          <w:sz w:val="28"/>
          <w:szCs w:val="28"/>
        </w:rPr>
        <w:t>Соном</w:t>
      </w:r>
      <w:proofErr w:type="spellEnd"/>
      <w:r w:rsidR="00BF0127">
        <w:rPr>
          <w:rFonts w:ascii="Times New Roman" w:hAnsi="Times New Roman"/>
          <w:sz w:val="28"/>
          <w:szCs w:val="28"/>
        </w:rPr>
        <w:t xml:space="preserve">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  <w:r w:rsidR="009E17D7">
        <w:rPr>
          <w:rFonts w:ascii="Times New Roman" w:hAnsi="Times New Roman"/>
          <w:sz w:val="28"/>
          <w:szCs w:val="28"/>
        </w:rPr>
        <w:t>:</w:t>
      </w:r>
    </w:p>
    <w:p w:rsidR="001E5C0C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1"/>
        <w:gridCol w:w="758"/>
      </w:tblGrid>
      <w:tr w:rsidR="001E5C0C" w:rsidTr="003141AC">
        <w:tc>
          <w:tcPr>
            <w:tcW w:w="8881" w:type="dxa"/>
          </w:tcPr>
          <w:p w:rsidR="001E5C0C" w:rsidRPr="00E11D27" w:rsidRDefault="001E5C0C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9" o:title=""/>
                </v:shape>
                <o:OLEObject Type="Embed" ProgID="Equation.3" ShapeID="_x0000_i1025" DrawAspect="Content" ObjectID="_1657355877" r:id="rId10"/>
              </w:object>
            </w:r>
            <w:r w:rsidR="009E17D7">
              <w:rPr>
                <w:rFonts w:ascii="Times New Roman" w:hAnsi="Times New Roman"/>
                <w:sz w:val="24"/>
                <w:szCs w:val="24"/>
              </w:rPr>
              <w:t>,</w:t>
            </w:r>
          </w:p>
        </w:tc>
        <w:tc>
          <w:tcPr>
            <w:tcW w:w="758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(2)</w:t>
            </w:r>
          </w:p>
        </w:tc>
      </w:tr>
    </w:tbl>
    <w:p w:rsidR="001E5C0C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2AB6" w:rsidRDefault="00672AB6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 w:rsidRPr="00BE5BE4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 w:rsidRPr="00BE5BE4">
        <w:rPr>
          <w:rFonts w:ascii="Times New Roman" w:hAnsi="Times New Roman"/>
          <w:sz w:val="28"/>
          <w:szCs w:val="28"/>
        </w:rPr>
        <w:t xml:space="preserve"> </w:t>
      </w:r>
      <w:r w:rsidR="001A45B9" w:rsidRPr="00672AB6">
        <w:rPr>
          <w:rFonts w:ascii="Times New Roman" w:hAnsi="Times New Roman"/>
          <w:sz w:val="28"/>
          <w:szCs w:val="28"/>
        </w:rPr>
        <w:t>δ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proofErr w:type="spellStart"/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  <w:r w:rsidR="001A45B9" w:rsidRPr="00BE5BE4">
        <w:rPr>
          <w:rFonts w:ascii="Times New Roman" w:hAnsi="Times New Roman"/>
          <w:i/>
          <w:sz w:val="28"/>
          <w:szCs w:val="28"/>
        </w:rPr>
        <w:t>τ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</w:p>
    <w:p w:rsidR="00672AB6" w:rsidRDefault="001A45B9" w:rsidP="00672AB6">
      <w:pPr>
        <w:spacing w:after="0" w:line="360" w:lineRule="auto"/>
        <w:ind w:left="851" w:hanging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672AB6">
        <w:rPr>
          <w:rFonts w:ascii="Times New Roman" w:hAnsi="Times New Roman"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</w:p>
    <w:p w:rsidR="001A45B9" w:rsidRPr="00BE5BE4" w:rsidRDefault="00092D59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В частности,</w:t>
      </w:r>
      <w:r w:rsidR="001A45B9" w:rsidRPr="00BE5BE4">
        <w:rPr>
          <w:rFonts w:ascii="Times New Roman" w:hAnsi="Times New Roman"/>
          <w:sz w:val="28"/>
          <w:szCs w:val="28"/>
        </w:rPr>
        <w:t xml:space="preserve"> для </w:t>
      </w:r>
      <w:r w:rsidR="004C03C7">
        <w:rPr>
          <w:rFonts w:ascii="Times New Roman" w:hAnsi="Times New Roman"/>
          <w:sz w:val="28"/>
          <w:szCs w:val="28"/>
        </w:rPr>
        <w:t>н</w:t>
      </w:r>
      <w:r w:rsidR="00FC3854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7E1A">
        <w:rPr>
          <w:rFonts w:ascii="Times New Roman" w:hAnsi="Times New Roman"/>
          <w:sz w:val="28"/>
          <w:szCs w:val="28"/>
        </w:rPr>
        <w:t>а</w:t>
      </w:r>
      <w:r w:rsidR="001A45B9" w:rsidRPr="00BE5BE4">
        <w:rPr>
          <w:rFonts w:ascii="Times New Roman" w:hAnsi="Times New Roman"/>
          <w:sz w:val="28"/>
          <w:szCs w:val="28"/>
        </w:rPr>
        <w:t xml:space="preserve">: </w:t>
      </w:r>
      <w:proofErr w:type="spellStart"/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="001A45B9"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="001A45B9" w:rsidRPr="00BE5BE4">
        <w:rPr>
          <w:rFonts w:ascii="Times New Roman" w:hAnsi="Times New Roman"/>
          <w:sz w:val="28"/>
          <w:szCs w:val="28"/>
        </w:rPr>
        <w:t>,</w:t>
      </w:r>
      <w:r w:rsidR="00E24872">
        <w:rPr>
          <w:rFonts w:ascii="Times New Roman" w:hAnsi="Times New Roman"/>
          <w:sz w:val="28"/>
          <w:szCs w:val="28"/>
        </w:rPr>
        <w:t>330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 xml:space="preserve">с </w:t>
      </w:r>
      <w:r w:rsidR="001A45B9" w:rsidRPr="00BE5BE4">
        <w:rPr>
          <w:rFonts w:ascii="Times New Roman" w:hAnsi="Times New Roman"/>
          <w:sz w:val="28"/>
          <w:szCs w:val="28"/>
        </w:rPr>
        <w:t xml:space="preserve">= </w:t>
      </w:r>
      <w:r w:rsidR="00AF7DFA">
        <w:rPr>
          <w:rFonts w:ascii="Times New Roman" w:hAnsi="Times New Roman"/>
          <w:sz w:val="28"/>
          <w:szCs w:val="28"/>
        </w:rPr>
        <w:t>6</w:t>
      </w:r>
      <w:r w:rsidR="00E24872">
        <w:rPr>
          <w:rFonts w:ascii="Times New Roman" w:hAnsi="Times New Roman"/>
          <w:sz w:val="28"/>
          <w:szCs w:val="28"/>
        </w:rPr>
        <w:t>58,1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>сь по алгоритму, реализующему метод случайного поиска с возвратом при неудачном шаге</w:t>
      </w:r>
      <w:r w:rsidR="00BB0C70">
        <w:rPr>
          <w:rFonts w:ascii="Times New Roman" w:hAnsi="Times New Roman"/>
          <w:sz w:val="28"/>
          <w:szCs w:val="28"/>
        </w:rPr>
        <w:t xml:space="preserve"> </w:t>
      </w:r>
      <w:r w:rsidRPr="00664BD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56500C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>Основными видами 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E551A0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</w:t>
      </w:r>
      <w:r w:rsidR="00E551A0">
        <w:rPr>
          <w:rFonts w:ascii="Times New Roman" w:hAnsi="Times New Roman"/>
          <w:sz w:val="28"/>
          <w:szCs w:val="28"/>
        </w:rPr>
        <w:t>ия и улучшают экстраполяционные</w:t>
      </w:r>
      <w:r w:rsidRPr="00BE5BE4">
        <w:rPr>
          <w:rFonts w:ascii="Times New Roman" w:hAnsi="Times New Roman"/>
          <w:sz w:val="28"/>
          <w:szCs w:val="28"/>
        </w:rPr>
        <w:t xml:space="preserve"> возможности уравнения. </w:t>
      </w:r>
    </w:p>
    <w:p w:rsidR="001A45B9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Безразмерная идеально-газовая часть свободной энергии Гельмгольца определяется по соотношению</w:t>
      </w:r>
      <w:r w:rsidR="009E17D7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1E5C0C" w:rsidTr="003141AC">
        <w:tc>
          <w:tcPr>
            <w:tcW w:w="8865" w:type="dxa"/>
          </w:tcPr>
          <w:p w:rsidR="001E5C0C" w:rsidRPr="00E11D27" w:rsidRDefault="00FD1876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</m:oMath>
            </m:oMathPara>
          </w:p>
        </w:tc>
        <w:tc>
          <w:tcPr>
            <w:tcW w:w="774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(3)</w:t>
            </w:r>
          </w:p>
        </w:tc>
      </w:tr>
    </w:tbl>
    <w:p w:rsidR="001E5C0C" w:rsidRPr="00BE5BE4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2AB6" w:rsidRDefault="00672AB6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 w:rsidRPr="00BE5BE4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 w:rsidRPr="00BE5BE4">
        <w:rPr>
          <w:rFonts w:ascii="Times New Roman" w:hAnsi="Times New Roman"/>
          <w:sz w:val="28"/>
          <w:szCs w:val="28"/>
        </w:rPr>
        <w:t xml:space="preserve"> </w:t>
      </w:r>
      <w:r w:rsidR="001A45B9" w:rsidRPr="00117949">
        <w:rPr>
          <w:rFonts w:ascii="Times New Roman" w:hAnsi="Times New Roman"/>
          <w:i/>
          <w:sz w:val="28"/>
          <w:szCs w:val="28"/>
        </w:rPr>
        <w:t>δ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117949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proofErr w:type="spellStart"/>
      <w:r w:rsidR="001A45B9" w:rsidRPr="00117949">
        <w:rPr>
          <w:rFonts w:ascii="Times New Roman" w:hAnsi="Times New Roman"/>
          <w:i/>
          <w:sz w:val="28"/>
          <w:szCs w:val="28"/>
        </w:rPr>
        <w:t>ρ</w:t>
      </w:r>
      <w:r w:rsidR="001A45B9"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="001A45B9" w:rsidRPr="00BE5BE4">
        <w:rPr>
          <w:rFonts w:ascii="Times New Roman" w:hAnsi="Times New Roman"/>
          <w:sz w:val="28"/>
          <w:szCs w:val="28"/>
        </w:rPr>
        <w:t>;</w:t>
      </w:r>
    </w:p>
    <w:p w:rsidR="00AC4A5F" w:rsidRDefault="00FD1876" w:rsidP="00AC4A5F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w:r w:rsidR="001A45B9" w:rsidRPr="00BE5BE4">
        <w:rPr>
          <w:rFonts w:ascii="Times New Roman" w:hAnsi="Times New Roman"/>
          <w:i/>
          <w:sz w:val="28"/>
          <w:szCs w:val="28"/>
        </w:rPr>
        <w:t>р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="001A45B9" w:rsidRPr="00BE5BE4">
        <w:rPr>
          <w:rFonts w:ascii="Times New Roman" w:hAnsi="Times New Roman"/>
          <w:sz w:val="28"/>
          <w:szCs w:val="28"/>
        </w:rPr>
        <w:t xml:space="preserve">= 298,15 К; </w:t>
      </w:r>
      <w:r w:rsidR="001A45B9" w:rsidRPr="00BE5BE4">
        <w:rPr>
          <w:rFonts w:ascii="Times New Roman" w:hAnsi="Times New Roman"/>
          <w:i/>
          <w:sz w:val="28"/>
          <w:szCs w:val="28"/>
        </w:rPr>
        <w:t>р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= 101325 Па); </w:t>
      </w:r>
    </w:p>
    <w:p w:rsidR="00AC4A5F" w:rsidRDefault="001A45B9" w:rsidP="004D1D8E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</w:p>
    <w:p w:rsidR="001A45B9" w:rsidRPr="00BE5BE4" w:rsidRDefault="00FD1876" w:rsidP="004D1D8E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1A45B9"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 xml:space="preserve">. Были приняты значения, полученные в Термодинамическом </w:t>
      </w:r>
      <w:r w:rsidR="009E17D7">
        <w:rPr>
          <w:rFonts w:ascii="Times New Roman" w:hAnsi="Times New Roman"/>
          <w:sz w:val="28"/>
          <w:szCs w:val="28"/>
        </w:rPr>
        <w:t>и</w:t>
      </w:r>
      <w:r w:rsidRPr="0099093E">
        <w:rPr>
          <w:rFonts w:ascii="Times New Roman" w:hAnsi="Times New Roman"/>
          <w:sz w:val="28"/>
          <w:szCs w:val="28"/>
        </w:rPr>
        <w:t>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  <w:r w:rsidR="009E17D7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9"/>
        <w:gridCol w:w="770"/>
      </w:tblGrid>
      <w:tr w:rsidR="00632795" w:rsidTr="003141AC">
        <w:tc>
          <w:tcPr>
            <w:tcW w:w="8869" w:type="dxa"/>
          </w:tcPr>
          <w:p w:rsidR="00632795" w:rsidRPr="00E11D27" w:rsidRDefault="00632795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798">
              <w:rPr>
                <w:rFonts w:ascii="Times New Roman" w:hAnsi="Times New Roman"/>
                <w:position w:val="-32"/>
                <w:sz w:val="28"/>
                <w:szCs w:val="28"/>
              </w:rPr>
              <w:object w:dxaOrig="3780" w:dyaOrig="780">
                <v:shape id="_x0000_i1026" type="#_x0000_t75" style="width:230.25pt;height:47.25pt" o:ole="">
                  <v:imagedata r:id="rId11" o:title=""/>
                </v:shape>
                <o:OLEObject Type="Embed" ProgID="Equation.3" ShapeID="_x0000_i1026" DrawAspect="Content" ObjectID="_1657355878" r:id="rId12"/>
              </w:object>
            </w:r>
            <w:r w:rsidR="00BF7ED2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0" w:type="dxa"/>
          </w:tcPr>
          <w:p w:rsidR="00632795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(4)</w:t>
            </w:r>
          </w:p>
        </w:tc>
      </w:tr>
    </w:tbl>
    <w:p w:rsidR="00AC4A5F" w:rsidRDefault="00AC4A5F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99093E" w:rsidRPr="008D08C6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99093E" w:rsidRPr="008D08C6">
        <w:rPr>
          <w:rFonts w:ascii="Times New Roman" w:hAnsi="Times New Roman"/>
          <w:sz w:val="28"/>
          <w:szCs w:val="28"/>
        </w:rPr>
        <w:t xml:space="preserve"> </w:t>
      </w:r>
      <w:r w:rsidR="0099093E"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="0099093E" w:rsidRPr="008D08C6">
        <w:rPr>
          <w:rFonts w:ascii="Times New Roman" w:hAnsi="Times New Roman"/>
          <w:sz w:val="28"/>
          <w:szCs w:val="28"/>
        </w:rPr>
        <w:t xml:space="preserve"> = 8,314472 Дж</w:t>
      </w:r>
      <w:r w:rsidR="00BF7ED2" w:rsidRPr="008D08C6">
        <w:rPr>
          <w:rFonts w:ascii="Times New Roman" w:hAnsi="Times New Roman"/>
          <w:sz w:val="28"/>
          <w:szCs w:val="28"/>
        </w:rPr>
        <w:t>/ (</w:t>
      </w:r>
      <w:r w:rsidR="00814C96" w:rsidRPr="008D08C6">
        <w:rPr>
          <w:rFonts w:ascii="Times New Roman" w:hAnsi="Times New Roman"/>
          <w:sz w:val="28"/>
          <w:szCs w:val="28"/>
        </w:rPr>
        <w:t>моль</w:t>
      </w:r>
      <w:r w:rsidR="009E17D7">
        <w:rPr>
          <w:rFonts w:ascii="Times New Roman" w:hAnsi="Times New Roman"/>
          <w:sz w:val="28"/>
          <w:szCs w:val="28"/>
        </w:rPr>
        <w:t xml:space="preserve"> ∙</w:t>
      </w:r>
      <w:r w:rsidR="00814C96" w:rsidRPr="008D08C6">
        <w:rPr>
          <w:rFonts w:ascii="Times New Roman" w:hAnsi="Times New Roman"/>
          <w:sz w:val="28"/>
          <w:szCs w:val="28"/>
        </w:rPr>
        <w:t xml:space="preserve"> К</w:t>
      </w:r>
      <w:r w:rsidR="0099093E" w:rsidRPr="008D08C6">
        <w:rPr>
          <w:rFonts w:ascii="Times New Roman" w:hAnsi="Times New Roman"/>
          <w:sz w:val="28"/>
          <w:szCs w:val="28"/>
        </w:rPr>
        <w:t>) – ун</w:t>
      </w:r>
      <w:r w:rsidR="00BF7ED2">
        <w:rPr>
          <w:rFonts w:ascii="Times New Roman" w:hAnsi="Times New Roman"/>
          <w:sz w:val="28"/>
          <w:szCs w:val="28"/>
        </w:rPr>
        <w:t>иверсальная газовая постоянная.</w:t>
      </w:r>
    </w:p>
    <w:p w:rsidR="0099093E" w:rsidRPr="008D08C6" w:rsidRDefault="0099093E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Значения коэффициентов </w:t>
      </w:r>
      <w:r w:rsidR="00A34851">
        <w:rPr>
          <w:rFonts w:ascii="Times New Roman" w:hAnsi="Times New Roman"/>
          <w:sz w:val="28"/>
          <w:szCs w:val="28"/>
        </w:rPr>
        <w:t xml:space="preserve">уравнения (4) </w:t>
      </w:r>
      <w:r w:rsidRPr="008D08C6">
        <w:rPr>
          <w:rFonts w:ascii="Times New Roman" w:hAnsi="Times New Roman"/>
          <w:sz w:val="28"/>
          <w:szCs w:val="28"/>
        </w:rPr>
        <w:t>представлены в табл</w:t>
      </w:r>
      <w:r w:rsidR="00AC4A5F">
        <w:rPr>
          <w:rFonts w:ascii="Times New Roman" w:hAnsi="Times New Roman"/>
          <w:sz w:val="28"/>
          <w:szCs w:val="28"/>
        </w:rPr>
        <w:t>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CF520E" w:rsidRDefault="00CF520E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  <w:r w:rsidR="00AC4A5F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1"/>
        <w:gridCol w:w="758"/>
      </w:tblGrid>
      <w:tr w:rsidR="00632795" w:rsidTr="003141AC">
        <w:tc>
          <w:tcPr>
            <w:tcW w:w="8881" w:type="dxa"/>
          </w:tcPr>
          <w:p w:rsidR="00632795" w:rsidRPr="00E11D27" w:rsidRDefault="00632795" w:rsidP="00632795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2700E">
              <w:rPr>
                <w:rFonts w:ascii="Times New Roman" w:hAnsi="Times New Roman"/>
                <w:position w:val="-28"/>
                <w:sz w:val="28"/>
                <w:szCs w:val="28"/>
              </w:rPr>
              <w:object w:dxaOrig="5960" w:dyaOrig="680">
                <v:shape id="_x0000_i1027" type="#_x0000_t75" style="width:363pt;height:41.25pt" o:ole="">
                  <v:imagedata r:id="rId13" o:title=""/>
                </v:shape>
                <o:OLEObject Type="Embed" ProgID="Equation.3" ShapeID="_x0000_i1027" DrawAspect="Content" ObjectID="_1657355879" r:id="rId14"/>
              </w:object>
            </w:r>
          </w:p>
        </w:tc>
        <w:tc>
          <w:tcPr>
            <w:tcW w:w="758" w:type="dxa"/>
          </w:tcPr>
          <w:p w:rsidR="00632795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(5)</w:t>
            </w:r>
          </w:p>
        </w:tc>
      </w:tr>
    </w:tbl>
    <w:p w:rsidR="00632795" w:rsidRPr="00F73364" w:rsidRDefault="00632795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F520E" w:rsidRPr="00F73364" w:rsidRDefault="00CF520E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w:r w:rsidR="00A34851">
        <w:rPr>
          <w:rFonts w:ascii="Times New Roman" w:hAnsi="Times New Roman"/>
          <w:sz w:val="28"/>
          <w:szCs w:val="28"/>
        </w:rPr>
        <w:t xml:space="preserve">уравнения (5) </w:t>
      </w:r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AC4A5F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</w:p>
    <w:p w:rsidR="00F2700E" w:rsidRDefault="0099093E" w:rsidP="00546D82">
      <w:pPr>
        <w:tabs>
          <w:tab w:val="left" w:pos="1200"/>
          <w:tab w:val="left" w:pos="1701"/>
        </w:tabs>
        <w:spacing w:after="60" w:line="240" w:lineRule="auto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546D82">
        <w:rPr>
          <w:rFonts w:ascii="Times New Roman" w:hAnsi="Times New Roman"/>
          <w:sz w:val="28"/>
          <w:szCs w:val="28"/>
        </w:rPr>
        <w:t xml:space="preserve"> 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3"/>
        <w:gridCol w:w="2946"/>
        <w:gridCol w:w="1632"/>
        <w:gridCol w:w="3652"/>
      </w:tblGrid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7A85">
              <w:rPr>
                <w:rFonts w:ascii="Times New Roman" w:hAnsi="Times New Roman"/>
                <w:sz w:val="28"/>
                <w:szCs w:val="28"/>
              </w:rPr>
              <w:t>23,085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7A8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776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1280,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369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2399,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461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5700,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7733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13869,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B27B9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495" w:type="pct"/>
          </w:tcPr>
          <w:p w:rsidR="00F2700E" w:rsidRPr="00B27B9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-64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956897">
              <w:rPr>
                <w:rFonts w:ascii="Times New Roman" w:hAnsi="Times New Roman"/>
                <w:sz w:val="28"/>
                <w:szCs w:val="28"/>
                <w:lang w:val="en-US"/>
              </w:rPr>
              <w:t>259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854" w:type="pct"/>
          </w:tcPr>
          <w:p w:rsidR="00F2700E" w:rsidRPr="00B27B9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16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956897">
              <w:rPr>
                <w:rFonts w:ascii="Times New Roman" w:hAnsi="Times New Roman"/>
                <w:sz w:val="28"/>
                <w:szCs w:val="28"/>
                <w:lang w:val="en-US"/>
              </w:rPr>
              <w:t>301</w:t>
            </w:r>
          </w:p>
        </w:tc>
      </w:tr>
    </w:tbl>
    <w:p w:rsidR="001A45B9" w:rsidRDefault="004B6070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при температуре и плотности оптимизированного уравнения </w:t>
      </w:r>
      <w:r w:rsidR="001A45B9">
        <w:rPr>
          <w:rFonts w:ascii="Times New Roman" w:hAnsi="Times New Roman"/>
          <w:sz w:val="28"/>
          <w:szCs w:val="28"/>
        </w:rPr>
        <w:t xml:space="preserve">(2) </w:t>
      </w:r>
      <w:r>
        <w:rPr>
          <w:rFonts w:ascii="Times New Roman" w:hAnsi="Times New Roman"/>
          <w:sz w:val="28"/>
          <w:szCs w:val="28"/>
        </w:rPr>
        <w:t>представл</w:t>
      </w:r>
      <w:r w:rsidR="001A45B9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1A45B9">
        <w:rPr>
          <w:rFonts w:ascii="Times New Roman" w:hAnsi="Times New Roman"/>
          <w:sz w:val="28"/>
          <w:szCs w:val="28"/>
        </w:rPr>
        <w:t>2</w:t>
      </w:r>
      <w:r w:rsidR="001A45B9" w:rsidRPr="00BE5BE4">
        <w:rPr>
          <w:rFonts w:ascii="Times New Roman" w:hAnsi="Times New Roman"/>
          <w:sz w:val="28"/>
          <w:szCs w:val="28"/>
        </w:rPr>
        <w:t>.</w:t>
      </w:r>
      <w:r w:rsidR="001A45B9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</w:t>
      </w:r>
      <w:r w:rsidR="00862050">
        <w:rPr>
          <w:rFonts w:ascii="Times New Roman" w:hAnsi="Times New Roman"/>
          <w:sz w:val="28"/>
          <w:szCs w:val="28"/>
        </w:rPr>
        <w:t xml:space="preserve"> А</w:t>
      </w:r>
      <w:r w:rsidR="00BC0332">
        <w:rPr>
          <w:rFonts w:ascii="Times New Roman" w:hAnsi="Times New Roman"/>
          <w:sz w:val="28"/>
          <w:szCs w:val="28"/>
        </w:rPr>
        <w:t>.</w:t>
      </w:r>
    </w:p>
    <w:p w:rsidR="002808B9" w:rsidRDefault="002808B9" w:rsidP="00AC4A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="00546D82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Коэффициенты и</w:t>
      </w:r>
      <w:r w:rsidR="007005BC">
        <w:rPr>
          <w:rFonts w:ascii="Times New Roman" w:hAnsi="Times New Roman"/>
          <w:sz w:val="28"/>
          <w:szCs w:val="28"/>
        </w:rPr>
        <w:t xml:space="preserve"> показатели степени ФУС (2)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58"/>
        <w:gridCol w:w="3291"/>
        <w:gridCol w:w="1645"/>
        <w:gridCol w:w="1632"/>
        <w:gridCol w:w="1927"/>
      </w:tblGrid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546D82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  <w:proofErr w:type="spellEnd"/>
          </w:p>
        </w:tc>
        <w:tc>
          <w:tcPr>
            <w:tcW w:w="1670" w:type="pct"/>
          </w:tcPr>
          <w:p w:rsidR="002808B9" w:rsidRPr="00546D82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835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828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979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1419536763467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1,452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1323624200750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3664826126170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1,263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1228060912342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0,313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2301987794866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0,899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2547256591650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1,412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1486683396743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1,126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1670" w:type="pct"/>
            <w:vAlign w:val="center"/>
          </w:tcPr>
          <w:p w:rsidR="002808B9" w:rsidRPr="000F13B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1704663249737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3,699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6551576581624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2,576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8705178764663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1,081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3990399926576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2,765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</w:tbl>
    <w:p w:rsidR="00676333" w:rsidRDefault="00676333">
      <w:r>
        <w:br w:type="page"/>
      </w:r>
    </w:p>
    <w:p w:rsidR="00676333" w:rsidRPr="00546D82" w:rsidRDefault="00676333" w:rsidP="006E3707">
      <w:pPr>
        <w:pStyle w:val="ab"/>
        <w:tabs>
          <w:tab w:val="left" w:pos="1358"/>
          <w:tab w:val="left" w:pos="4649"/>
          <w:tab w:val="left" w:pos="6294"/>
          <w:tab w:val="left" w:pos="7926"/>
        </w:tabs>
        <w:jc w:val="left"/>
        <w:rPr>
          <w:rFonts w:ascii="Times New Roman" w:hAnsi="Times New Roman" w:cs="Times New Roman"/>
          <w:i/>
          <w:iCs/>
          <w:sz w:val="28"/>
          <w:szCs w:val="24"/>
          <w:lang w:val="en-US"/>
        </w:rPr>
      </w:pPr>
      <w:r>
        <w:rPr>
          <w:rFonts w:ascii="Times New Roman" w:hAnsi="Times New Roman" w:cs="Times New Roman"/>
          <w:i/>
          <w:iCs/>
          <w:sz w:val="28"/>
          <w:szCs w:val="24"/>
        </w:rPr>
        <w:t>Окончание таблицы 2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58"/>
        <w:gridCol w:w="3291"/>
        <w:gridCol w:w="1645"/>
        <w:gridCol w:w="1632"/>
        <w:gridCol w:w="1927"/>
      </w:tblGrid>
      <w:tr w:rsidR="00676333" w:rsidRPr="00FB1D6F" w:rsidTr="00676333">
        <w:trPr>
          <w:jc w:val="center"/>
        </w:trPr>
        <w:tc>
          <w:tcPr>
            <w:tcW w:w="689" w:type="pct"/>
          </w:tcPr>
          <w:p w:rsidR="00676333" w:rsidRPr="00546D82" w:rsidRDefault="00676333" w:rsidP="006E3707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  <w:proofErr w:type="spellEnd"/>
          </w:p>
        </w:tc>
        <w:tc>
          <w:tcPr>
            <w:tcW w:w="1670" w:type="pct"/>
          </w:tcPr>
          <w:p w:rsidR="00676333" w:rsidRPr="00546D82" w:rsidRDefault="00676333" w:rsidP="006E3707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835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proofErr w:type="spellStart"/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828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978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1670" w:type="pct"/>
            <w:vAlign w:val="center"/>
          </w:tcPr>
          <w:p w:rsidR="002808B9" w:rsidRPr="001F28AE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</w:rPr>
              <w:t>9179734992259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7,831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1335376978930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4,707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5335408788784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14,962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2808B9" w:rsidRDefault="002808B9" w:rsidP="00195F5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3328B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Термодинамические свойства рассчитаны по соотношениям:</w:t>
      </w:r>
    </w:p>
    <w:p w:rsidR="00195F50" w:rsidRDefault="003328BB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195F50">
        <w:rPr>
          <w:rFonts w:ascii="Times New Roman" w:hAnsi="Times New Roman"/>
          <w:sz w:val="28"/>
          <w:szCs w:val="28"/>
        </w:rPr>
        <w:t>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8" type="#_x0000_t75" style="width:74.25pt;height:33pt" o:ole="">
                  <v:imagedata r:id="rId15" o:title=""/>
                </v:shape>
                <o:OLEObject Type="Embed" ProgID="Equation.3" ShapeID="_x0000_i1028" DrawAspect="Content" ObjectID="_1657355880" r:id="rId16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(6)</w:t>
            </w:r>
          </w:p>
        </w:tc>
      </w:tr>
    </w:tbl>
    <w:p w:rsidR="002F01D1" w:rsidRDefault="002F01D1" w:rsidP="00195F50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9" type="#_x0000_t75" style="width:129pt;height:30.75pt" o:ole="">
                  <v:imagedata r:id="rId17" o:title=""/>
                </v:shape>
                <o:OLEObject Type="Embed" ProgID="Equation.3" ShapeID="_x0000_i1029" DrawAspect="Content" ObjectID="_1657355881" r:id="rId18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(7)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Default="002F01D1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  <w:r w:rsidR="001A45B9">
        <w:rPr>
          <w:rFonts w:ascii="Times New Roman" w:hAnsi="Times New Roman"/>
          <w:sz w:val="28"/>
          <w:szCs w:val="28"/>
        </w:rPr>
        <w:t>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30" type="#_x0000_t75" style="width:123.75pt;height:30.75pt" o:ole="">
                  <v:imagedata r:id="rId19" o:title=""/>
                </v:shape>
                <o:OLEObject Type="Embed" ProgID="Equation.3" ShapeID="_x0000_i1030" DrawAspect="Content" ObjectID="_1657355882" r:id="rId20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(8)</w:t>
            </w:r>
          </w:p>
        </w:tc>
      </w:tr>
    </w:tbl>
    <w:p w:rsidR="002F01D1" w:rsidRPr="00BE5BE4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31" type="#_x0000_t75" style="width:99.75pt;height:33pt" o:ole="">
                  <v:imagedata r:id="rId21" o:title=""/>
                </v:shape>
                <o:OLEObject Type="Embed" ProgID="Equation.3" ShapeID="_x0000_i1031" DrawAspect="Content" ObjectID="_1657355883" r:id="rId22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(9)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2" type="#_x0000_t75" style="width:195pt;height:36pt" o:ole="">
                  <v:imagedata r:id="rId23" o:title=""/>
                </v:shape>
                <o:OLEObject Type="Embed" ProgID="Equation.3" ShapeID="_x0000_i1032" DrawAspect="Content" ObjectID="_1657355884" r:id="rId24"/>
              </w:object>
            </w:r>
          </w:p>
        </w:tc>
        <w:tc>
          <w:tcPr>
            <w:tcW w:w="88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(10)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F01D1" w:rsidTr="003924BC">
        <w:tc>
          <w:tcPr>
            <w:tcW w:w="8865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3" type="#_x0000_t75" style="width:210.75pt;height:36pt" o:ole="">
                  <v:imagedata r:id="rId25" o:title=""/>
                </v:shape>
                <o:OLEObject Type="Embed" ProgID="Equation.3" ShapeID="_x0000_i1033" DrawAspect="Content" ObjectID="_1657355885" r:id="rId26"/>
              </w:object>
            </w:r>
            <w:r w:rsidR="00312382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4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(11)</w:t>
            </w:r>
          </w:p>
        </w:tc>
      </w:tr>
    </w:tbl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нижний индекс </w:t>
      </w:r>
      <w:r w:rsidR="00676333">
        <w:rPr>
          <w:rFonts w:ascii="Times New Roman" w:hAnsi="Times New Roman"/>
          <w:sz w:val="28"/>
          <w:szCs w:val="28"/>
        </w:rPr>
        <w:t>при</w:t>
      </w:r>
      <w:r w:rsidR="00733C47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</w:t>
      </w:r>
      <w:r w:rsidR="00312382">
        <w:rPr>
          <w:rFonts w:ascii="Times New Roman" w:hAnsi="Times New Roman"/>
          <w:sz w:val="28"/>
          <w:szCs w:val="28"/>
        </w:rPr>
        <w:t> </w:t>
      </w:r>
      <w:r w:rsidRPr="00BE5BE4">
        <w:rPr>
          <w:rFonts w:ascii="Times New Roman" w:hAnsi="Times New Roman"/>
          <w:sz w:val="28"/>
          <w:szCs w:val="28"/>
        </w:rPr>
        <w:t>соответствующей переменной.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термодинамическое начало отсчета при составлении таблиц термодинамических свойств </w:t>
      </w:r>
      <w:r w:rsidR="0023375B">
        <w:rPr>
          <w:rFonts w:ascii="Times New Roman" w:hAnsi="Times New Roman"/>
          <w:sz w:val="28"/>
          <w:szCs w:val="28"/>
        </w:rPr>
        <w:t>н</w:t>
      </w:r>
      <w:r w:rsidR="00840D97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733C47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733C47"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во вспомогательной точке отсч</w:t>
      </w:r>
      <w:r w:rsidR="00546D82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та</w:t>
      </w:r>
      <w:r w:rsidR="00546D8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546D82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546D82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0B7E94">
        <w:rPr>
          <w:rFonts w:ascii="Times New Roman" w:hAnsi="Times New Roman"/>
          <w:sz w:val="28"/>
          <w:szCs w:val="28"/>
        </w:rPr>
        <w:t>4</w:t>
      </w:r>
      <w:r w:rsidRPr="00611BD7">
        <w:rPr>
          <w:rFonts w:ascii="Times New Roman" w:hAnsi="Times New Roman"/>
          <w:sz w:val="28"/>
          <w:szCs w:val="28"/>
        </w:rPr>
        <w:t>] (</w:t>
      </w:r>
      <w:r w:rsidRPr="00611BD7">
        <w:rPr>
          <w:rFonts w:ascii="Times New Roman" w:hAnsi="Times New Roman"/>
          <w:i/>
          <w:sz w:val="28"/>
          <w:szCs w:val="28"/>
          <w:lang w:val="en-US"/>
        </w:rPr>
        <w:t>h</w:t>
      </w:r>
      <w:r w:rsidRPr="00611BD7">
        <w:rPr>
          <w:rFonts w:ascii="Times New Roman" w:hAnsi="Times New Roman"/>
          <w:sz w:val="28"/>
          <w:szCs w:val="28"/>
          <w:vertAlign w:val="subscript"/>
        </w:rPr>
        <w:t>0</w:t>
      </w:r>
      <w:r w:rsidR="00312382">
        <w:rPr>
          <w:rFonts w:ascii="Times New Roman" w:hAnsi="Times New Roman"/>
          <w:sz w:val="28"/>
          <w:szCs w:val="28"/>
        </w:rPr>
        <w:t> </w:t>
      </w:r>
      <w:r w:rsidRPr="00611BD7">
        <w:rPr>
          <w:rFonts w:ascii="Times New Roman" w:hAnsi="Times New Roman"/>
          <w:sz w:val="28"/>
          <w:szCs w:val="28"/>
        </w:rPr>
        <w:t>=</w:t>
      </w:r>
      <w:r w:rsidR="00F9092E" w:rsidRPr="00611BD7">
        <w:rPr>
          <w:rFonts w:ascii="Times New Roman" w:hAnsi="Times New Roman"/>
          <w:sz w:val="28"/>
          <w:szCs w:val="28"/>
        </w:rPr>
        <w:t>5</w:t>
      </w:r>
      <w:r w:rsidR="00B416F1" w:rsidRPr="00611BD7">
        <w:rPr>
          <w:rFonts w:ascii="Times New Roman" w:hAnsi="Times New Roman"/>
          <w:sz w:val="28"/>
          <w:szCs w:val="28"/>
        </w:rPr>
        <w:t>3</w:t>
      </w:r>
      <w:r w:rsidR="00611BD7" w:rsidRPr="00611BD7">
        <w:rPr>
          <w:rFonts w:ascii="Times New Roman" w:hAnsi="Times New Roman"/>
          <w:sz w:val="28"/>
          <w:szCs w:val="28"/>
        </w:rPr>
        <w:t>2,69</w:t>
      </w:r>
      <w:r w:rsidR="00312382">
        <w:rPr>
          <w:rFonts w:ascii="Times New Roman" w:hAnsi="Times New Roman"/>
          <w:sz w:val="28"/>
          <w:szCs w:val="28"/>
        </w:rPr>
        <w:t> </w:t>
      </w:r>
      <w:r w:rsidRPr="00611BD7">
        <w:rPr>
          <w:rFonts w:ascii="Times New Roman" w:hAnsi="Times New Roman"/>
          <w:sz w:val="28"/>
          <w:szCs w:val="28"/>
        </w:rPr>
        <w:t>кДж∙кг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 xml:space="preserve">, </w:t>
      </w:r>
      <w:r w:rsidRPr="00611BD7">
        <w:rPr>
          <w:rFonts w:ascii="Times New Roman" w:hAnsi="Times New Roman"/>
          <w:i/>
          <w:sz w:val="28"/>
          <w:szCs w:val="28"/>
          <w:lang w:val="en-US"/>
        </w:rPr>
        <w:t>s</w:t>
      </w:r>
      <w:r w:rsidRPr="00611BD7">
        <w:rPr>
          <w:rFonts w:ascii="Times New Roman" w:hAnsi="Times New Roman"/>
          <w:sz w:val="28"/>
          <w:szCs w:val="28"/>
          <w:vertAlign w:val="subscript"/>
        </w:rPr>
        <w:t>0</w:t>
      </w:r>
      <w:r w:rsidRPr="00611BD7">
        <w:rPr>
          <w:rFonts w:ascii="Times New Roman" w:hAnsi="Times New Roman"/>
          <w:sz w:val="28"/>
          <w:szCs w:val="28"/>
        </w:rPr>
        <w:t xml:space="preserve"> = </w:t>
      </w:r>
      <w:r w:rsidR="00B416F1" w:rsidRPr="00611BD7">
        <w:rPr>
          <w:rFonts w:ascii="Times New Roman" w:hAnsi="Times New Roman"/>
          <w:sz w:val="28"/>
          <w:szCs w:val="28"/>
        </w:rPr>
        <w:t>2</w:t>
      </w:r>
      <w:r w:rsidR="00F9092E" w:rsidRPr="00611BD7">
        <w:rPr>
          <w:rFonts w:ascii="Times New Roman" w:hAnsi="Times New Roman"/>
          <w:sz w:val="28"/>
          <w:szCs w:val="28"/>
        </w:rPr>
        <w:t>,</w:t>
      </w:r>
      <w:r w:rsidR="00611BD7" w:rsidRPr="00611BD7">
        <w:rPr>
          <w:rFonts w:ascii="Times New Roman" w:hAnsi="Times New Roman"/>
          <w:sz w:val="28"/>
          <w:szCs w:val="28"/>
        </w:rPr>
        <w:t>8814</w:t>
      </w:r>
      <w:r w:rsidRPr="00611BD7">
        <w:rPr>
          <w:rFonts w:ascii="Times New Roman" w:hAnsi="Times New Roman"/>
          <w:sz w:val="28"/>
          <w:szCs w:val="28"/>
        </w:rPr>
        <w:t xml:space="preserve"> кДж∙кг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>∙К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F9092E">
        <w:rPr>
          <w:rFonts w:ascii="Times New Roman" w:hAnsi="Times New Roman"/>
          <w:sz w:val="28"/>
          <w:szCs w:val="28"/>
        </w:rPr>
        <w:t>н</w:t>
      </w:r>
      <w:r w:rsidR="00052995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194D13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–</w:t>
      </w:r>
      <w:r w:rsidR="00194D13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proofErr w:type="spellStart"/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proofErr w:type="spellEnd"/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5C1652">
        <w:rPr>
          <w:rFonts w:ascii="Times New Roman" w:hAnsi="Times New Roman"/>
          <w:sz w:val="28"/>
          <w:szCs w:val="28"/>
        </w:rPr>
        <w:t>263,6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 К при давлениях до 100 МПа. Свойства в однофазной области представлены в</w:t>
      </w:r>
      <w:r w:rsidR="00194D13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табл</w:t>
      </w:r>
      <w:r w:rsidR="00194D13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10229D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 xml:space="preserve">. Линия плавления описана эмпирическим уравнением Симона – </w:t>
      </w:r>
      <w:proofErr w:type="spellStart"/>
      <w:r>
        <w:rPr>
          <w:rFonts w:ascii="Times New Roman" w:hAnsi="Times New Roman"/>
          <w:sz w:val="28"/>
          <w:szCs w:val="28"/>
        </w:rPr>
        <w:t>Глатцеля</w:t>
      </w:r>
      <w:proofErr w:type="spellEnd"/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F01D1" w:rsidTr="003924BC">
        <w:tc>
          <w:tcPr>
            <w:tcW w:w="8863" w:type="dxa"/>
          </w:tcPr>
          <w:p w:rsidR="002F01D1" w:rsidRPr="00E11D27" w:rsidRDefault="00FD1876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776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(12)</w:t>
            </w:r>
          </w:p>
        </w:tc>
      </w:tr>
    </w:tbl>
    <w:p w:rsidR="002F01D1" w:rsidRPr="00952BF4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33C47" w:rsidRDefault="00733C47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>
        <w:rPr>
          <w:rFonts w:ascii="Times New Roman" w:hAnsi="Times New Roman"/>
          <w:sz w:val="28"/>
          <w:szCs w:val="28"/>
        </w:rPr>
        <w:t xml:space="preserve"> </w:t>
      </w:r>
      <w:r w:rsidR="001A45B9" w:rsidRPr="00194D13">
        <w:rPr>
          <w:rFonts w:ascii="Times New Roman" w:hAnsi="Times New Roman"/>
          <w:i/>
          <w:sz w:val="28"/>
          <w:szCs w:val="28"/>
        </w:rPr>
        <w:t>р</w:t>
      </w:r>
      <w:r w:rsidR="001A45B9" w:rsidRPr="00E8005C">
        <w:rPr>
          <w:rFonts w:ascii="Times New Roman" w:hAnsi="Times New Roman"/>
          <w:sz w:val="28"/>
          <w:szCs w:val="28"/>
          <w:vertAlign w:val="subscript"/>
        </w:rPr>
        <w:t>*</w:t>
      </w:r>
      <w:r w:rsidR="001A45B9">
        <w:rPr>
          <w:rFonts w:ascii="Times New Roman" w:hAnsi="Times New Roman"/>
          <w:sz w:val="28"/>
          <w:szCs w:val="28"/>
        </w:rPr>
        <w:t xml:space="preserve">= </w:t>
      </w:r>
      <w:r w:rsidR="00871B01">
        <w:rPr>
          <w:rFonts w:ascii="Times New Roman" w:hAnsi="Times New Roman"/>
          <w:sz w:val="28"/>
          <w:szCs w:val="28"/>
        </w:rPr>
        <w:t>636,45</w:t>
      </w:r>
      <w:r w:rsidR="001A45B9">
        <w:rPr>
          <w:rFonts w:ascii="Times New Roman" w:hAnsi="Times New Roman"/>
          <w:sz w:val="28"/>
          <w:szCs w:val="28"/>
        </w:rPr>
        <w:t xml:space="preserve"> МПа; </w:t>
      </w:r>
    </w:p>
    <w:p w:rsidR="00733C47" w:rsidRDefault="001A45B9" w:rsidP="00733C47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871B01">
        <w:rPr>
          <w:rFonts w:ascii="Times New Roman" w:hAnsi="Times New Roman"/>
          <w:sz w:val="28"/>
          <w:szCs w:val="28"/>
        </w:rPr>
        <w:t>2</w:t>
      </w:r>
      <w:r w:rsidR="008A3F0E">
        <w:rPr>
          <w:rFonts w:ascii="Times New Roman" w:hAnsi="Times New Roman"/>
          <w:sz w:val="28"/>
          <w:szCs w:val="28"/>
        </w:rPr>
        <w:t>,</w:t>
      </w:r>
      <w:r w:rsidR="00871B01">
        <w:rPr>
          <w:rFonts w:ascii="Times New Roman" w:hAnsi="Times New Roman"/>
          <w:sz w:val="28"/>
          <w:szCs w:val="28"/>
        </w:rPr>
        <w:t>109</w:t>
      </w:r>
      <w:r w:rsidR="00733C47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733C47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>определены по</w:t>
      </w:r>
      <w:r w:rsidR="00194D13">
        <w:rPr>
          <w:rFonts w:ascii="Times New Roman" w:hAnsi="Times New Roman"/>
          <w:sz w:val="28"/>
          <w:szCs w:val="28"/>
        </w:rPr>
        <w:t> </w:t>
      </w:r>
      <w:r w:rsidR="003D2C58">
        <w:rPr>
          <w:rFonts w:ascii="Times New Roman" w:hAnsi="Times New Roman"/>
          <w:sz w:val="28"/>
          <w:szCs w:val="28"/>
        </w:rPr>
        <w:t>экспериментальным данным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 w:rsidRPr="00E8005C">
        <w:rPr>
          <w:rFonts w:ascii="Times New Roman" w:hAnsi="Times New Roman"/>
          <w:sz w:val="28"/>
          <w:szCs w:val="28"/>
        </w:rPr>
        <w:t>[</w:t>
      </w:r>
      <w:r w:rsidR="0064374C">
        <w:rPr>
          <w:rFonts w:ascii="Times New Roman" w:hAnsi="Times New Roman"/>
          <w:sz w:val="28"/>
          <w:szCs w:val="28"/>
        </w:rPr>
        <w:t>4</w:t>
      </w:r>
      <w:r w:rsidR="00871B01">
        <w:rPr>
          <w:rFonts w:ascii="Times New Roman" w:hAnsi="Times New Roman"/>
          <w:sz w:val="28"/>
          <w:szCs w:val="28"/>
        </w:rPr>
        <w:t>-6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194D13">
        <w:rPr>
          <w:rFonts w:ascii="Times New Roman" w:hAnsi="Times New Roman"/>
          <w:sz w:val="28"/>
          <w:szCs w:val="28"/>
        </w:rPr>
        <w:t>в таблице</w:t>
      </w:r>
      <w:r w:rsidR="00B307D8">
        <w:rPr>
          <w:rFonts w:ascii="Times New Roman" w:hAnsi="Times New Roman"/>
          <w:sz w:val="28"/>
          <w:szCs w:val="28"/>
        </w:rPr>
        <w:t xml:space="preserve"> 3</w:t>
      </w:r>
      <w:r>
        <w:rPr>
          <w:rFonts w:ascii="Times New Roman" w:hAnsi="Times New Roman"/>
          <w:sz w:val="28"/>
          <w:szCs w:val="28"/>
        </w:rPr>
        <w:t xml:space="preserve"> оценки даны для жидкой фазы</w:t>
      </w:r>
      <w:r w:rsidR="00E02095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="00861487">
        <w:rPr>
          <w:rFonts w:ascii="Times New Roman" w:hAnsi="Times New Roman"/>
          <w:i/>
          <w:sz w:val="28"/>
          <w:szCs w:val="28"/>
        </w:rPr>
        <w:t> </w:t>
      </w:r>
      <w:r w:rsidR="00861487" w:rsidRPr="00B72F01">
        <w:rPr>
          <w:rFonts w:ascii="Times New Roman" w:hAnsi="Times New Roman"/>
          <w:sz w:val="28"/>
          <w:szCs w:val="28"/>
        </w:rPr>
        <w:t>&lt;</w:t>
      </w:r>
      <w:proofErr w:type="spellStart"/>
      <w:r w:rsidR="00861487">
        <w:rPr>
          <w:rFonts w:ascii="Times New Roman" w:hAnsi="Times New Roman"/>
          <w:sz w:val="28"/>
          <w:szCs w:val="28"/>
        </w:rPr>
        <w:t>Tc</w:t>
      </w:r>
      <w:proofErr w:type="spellEnd"/>
      <w:r w:rsidRPr="00B72F01">
        <w:rPr>
          <w:rFonts w:ascii="Times New Roman" w:hAnsi="Times New Roman"/>
          <w:sz w:val="28"/>
          <w:szCs w:val="28"/>
        </w:rPr>
        <w:t xml:space="preserve">, </w:t>
      </w:r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="00861487">
        <w:rPr>
          <w:rFonts w:ascii="Times New Roman" w:hAnsi="Times New Roman"/>
          <w:i/>
          <w:sz w:val="28"/>
          <w:szCs w:val="28"/>
        </w:rPr>
        <w:t>&gt;</w:t>
      </w:r>
      <w:r w:rsidR="00861487">
        <w:rPr>
          <w:rFonts w:ascii="Times New Roman" w:hAnsi="Times New Roman"/>
          <w:sz w:val="28"/>
          <w:szCs w:val="28"/>
        </w:rPr>
        <w:t> </w:t>
      </w:r>
      <w:r w:rsidRPr="00B72F01">
        <w:rPr>
          <w:rFonts w:ascii="Times New Roman" w:hAnsi="Times New Roman"/>
          <w:sz w:val="28"/>
          <w:szCs w:val="28"/>
        </w:rPr>
        <w:t>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E02095">
        <w:rPr>
          <w:rFonts w:ascii="Times New Roman" w:hAnsi="Times New Roman"/>
          <w:sz w:val="28"/>
          <w:szCs w:val="28"/>
        </w:rPr>
        <w:t>: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="00861487">
        <w:rPr>
          <w:rFonts w:ascii="Times New Roman" w:hAnsi="Times New Roman"/>
          <w:i/>
          <w:sz w:val="28"/>
          <w:szCs w:val="28"/>
        </w:rPr>
        <w:t> </w:t>
      </w:r>
      <w:r w:rsidR="00861487" w:rsidRPr="00B72F01">
        <w:rPr>
          <w:rFonts w:ascii="Times New Roman" w:hAnsi="Times New Roman"/>
          <w:sz w:val="28"/>
          <w:szCs w:val="28"/>
        </w:rPr>
        <w:t>&lt;</w:t>
      </w:r>
      <w:proofErr w:type="spellStart"/>
      <w:r w:rsidR="00861487">
        <w:rPr>
          <w:rFonts w:ascii="Times New Roman" w:hAnsi="Times New Roman"/>
          <w:sz w:val="28"/>
          <w:szCs w:val="28"/>
        </w:rPr>
        <w:t>Tc</w:t>
      </w:r>
      <w:proofErr w:type="spellEnd"/>
      <w:r w:rsidRPr="00B72F01">
        <w:rPr>
          <w:rFonts w:ascii="Times New Roman" w:hAnsi="Times New Roman"/>
          <w:sz w:val="28"/>
          <w:szCs w:val="28"/>
        </w:rPr>
        <w:t xml:space="preserve">, </w:t>
      </w:r>
      <w:r w:rsidR="00861487">
        <w:rPr>
          <w:rFonts w:ascii="Times New Roman" w:hAnsi="Times New Roman"/>
          <w:sz w:val="28"/>
          <w:szCs w:val="28"/>
        </w:rPr>
        <w:t>ρ</w:t>
      </w:r>
      <w:r w:rsidR="00861487" w:rsidRPr="00B72F01">
        <w:rPr>
          <w:rFonts w:ascii="Times New Roman" w:hAnsi="Times New Roman"/>
          <w:sz w:val="28"/>
          <w:szCs w:val="28"/>
        </w:rPr>
        <w:t xml:space="preserve"> &lt;</w:t>
      </w:r>
      <w:r w:rsidR="00861487">
        <w:rPr>
          <w:rFonts w:ascii="Times New Roman" w:hAnsi="Times New Roman"/>
          <w:sz w:val="28"/>
          <w:szCs w:val="28"/>
        </w:rPr>
        <w:t>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r w:rsidR="00E02095">
        <w:rPr>
          <w:rFonts w:ascii="Times New Roman" w:hAnsi="Times New Roman"/>
          <w:sz w:val="28"/>
          <w:szCs w:val="28"/>
        </w:rPr>
        <w:t>:</w:t>
      </w:r>
      <w:r w:rsidR="00672AB6">
        <w:rPr>
          <w:rFonts w:ascii="Times New Roman" w:hAnsi="Times New Roman"/>
          <w:sz w:val="28"/>
          <w:szCs w:val="28"/>
        </w:rPr>
        <w:t xml:space="preserve"> </w:t>
      </w:r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="00861487" w:rsidRPr="00861487">
        <w:rPr>
          <w:rFonts w:ascii="Times New Roman" w:hAnsi="Times New Roman"/>
          <w:i/>
          <w:sz w:val="28"/>
          <w:szCs w:val="28"/>
        </w:rPr>
        <w:t>&gt;</w:t>
      </w:r>
      <w:r w:rsidR="00861487">
        <w:rPr>
          <w:rFonts w:ascii="Times New Roman" w:hAnsi="Times New Roman"/>
          <w:i/>
          <w:sz w:val="28"/>
          <w:szCs w:val="28"/>
          <w:lang w:val="en-US"/>
        </w:rPr>
        <w:t> </w:t>
      </w:r>
      <w:proofErr w:type="spellStart"/>
      <w:r w:rsidR="00861487">
        <w:rPr>
          <w:rFonts w:ascii="Times New Roman" w:hAnsi="Times New Roman"/>
          <w:i/>
          <w:sz w:val="28"/>
          <w:szCs w:val="28"/>
          <w:lang w:val="en-US"/>
        </w:rPr>
        <w:t>Tc</w:t>
      </w:r>
      <w:proofErr w:type="spellEnd"/>
      <w:r>
        <w:rPr>
          <w:rFonts w:ascii="Times New Roman" w:hAnsi="Times New Roman"/>
          <w:sz w:val="28"/>
          <w:szCs w:val="28"/>
        </w:rPr>
        <w:t xml:space="preserve">, исключая критическую </w:t>
      </w:r>
      <w:r w:rsidR="00861487">
        <w:rPr>
          <w:rFonts w:ascii="Times New Roman" w:hAnsi="Times New Roman"/>
          <w:sz w:val="28"/>
          <w:szCs w:val="28"/>
        </w:rPr>
        <w:t>область:</w:t>
      </w:r>
      <w:r w:rsidR="00861487" w:rsidRPr="00861487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Ts</w:t>
      </w:r>
      <w:proofErr w:type="spellEnd"/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="00861487">
        <w:rPr>
          <w:rFonts w:ascii="Times New Roman" w:hAnsi="Times New Roman"/>
          <w:sz w:val="28"/>
          <w:szCs w:val="28"/>
          <w:lang w:val="en-US"/>
        </w:rPr>
        <w:t> </w:t>
      </w:r>
      <w:r w:rsidRPr="00B72F01">
        <w:rPr>
          <w:rFonts w:ascii="Times New Roman" w:hAnsi="Times New Roman"/>
          <w:sz w:val="28"/>
          <w:szCs w:val="28"/>
        </w:rPr>
        <w:t>1,05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proofErr w:type="spellEnd"/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E02095">
        <w:rPr>
          <w:rFonts w:ascii="Times New Roman" w:hAnsi="Times New Roman"/>
          <w:sz w:val="28"/>
          <w:szCs w:val="28"/>
        </w:rPr>
        <w:t>, которая для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E02095">
        <w:rPr>
          <w:rFonts w:ascii="Times New Roman" w:hAnsi="Times New Roman"/>
          <w:sz w:val="28"/>
          <w:szCs w:val="28"/>
        </w:rPr>
        <w:t>а не исследована, а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="00E02095">
        <w:rPr>
          <w:rFonts w:ascii="Times New Roman" w:hAnsi="Times New Roman"/>
          <w:sz w:val="28"/>
          <w:szCs w:val="28"/>
        </w:rPr>
        <w:t>у</w:t>
      </w:r>
      <w:r w:rsidR="00381CA3">
        <w:rPr>
          <w:rFonts w:ascii="Times New Roman" w:hAnsi="Times New Roman"/>
          <w:sz w:val="28"/>
          <w:szCs w:val="28"/>
        </w:rPr>
        <w:t xml:space="preserve">равнение в форме (2) не обеспечивает высокую точность расчета термодинамических свойств в критической области. </w:t>
      </w:r>
    </w:p>
    <w:p w:rsidR="00B307D8" w:rsidRDefault="00B307D8" w:rsidP="0056500C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</w:t>
      </w:r>
      <w:r w:rsidR="00CB4DEA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C0013E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</w:p>
    <w:p w:rsidR="00266C1D" w:rsidRDefault="00266C1D" w:rsidP="00733C4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6500C">
        <w:rPr>
          <w:rFonts w:ascii="Times New Roman" w:hAnsi="Times New Roman"/>
          <w:sz w:val="28"/>
          <w:szCs w:val="28"/>
        </w:rPr>
        <w:t>Таблица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Pr="0056500C">
        <w:rPr>
          <w:rFonts w:ascii="Times New Roman" w:hAnsi="Times New Roman"/>
          <w:sz w:val="28"/>
          <w:szCs w:val="28"/>
        </w:rPr>
        <w:t>3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="0010229D">
        <w:rPr>
          <w:rFonts w:ascii="Times New Roman" w:hAnsi="Times New Roman"/>
          <w:sz w:val="28"/>
          <w:szCs w:val="28"/>
        </w:rPr>
        <w:t>–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Pr="0056500C">
        <w:rPr>
          <w:rFonts w:ascii="Times New Roman" w:hAnsi="Times New Roman"/>
          <w:sz w:val="28"/>
          <w:szCs w:val="28"/>
        </w:rPr>
        <w:t>Оценки неопределенности расчетных значений термодинамических свойств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="008A3F0E" w:rsidRPr="0056500C">
        <w:rPr>
          <w:rFonts w:ascii="Times New Roman" w:hAnsi="Times New Roman"/>
          <w:sz w:val="28"/>
          <w:szCs w:val="28"/>
        </w:rPr>
        <w:t>н</w:t>
      </w:r>
      <w:r w:rsidR="009015DE" w:rsidRPr="0056500C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DE649E" w:rsidRPr="0056500C">
        <w:rPr>
          <w:rFonts w:ascii="Times New Roman" w:hAnsi="Times New Roman"/>
          <w:sz w:val="28"/>
          <w:szCs w:val="28"/>
        </w:rPr>
        <w:t>а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2261"/>
        <w:gridCol w:w="1815"/>
        <w:gridCol w:w="1856"/>
        <w:gridCol w:w="3921"/>
      </w:tblGrid>
      <w:tr w:rsidR="00C46B91" w:rsidTr="00672AB6">
        <w:tc>
          <w:tcPr>
            <w:tcW w:w="1147" w:type="pct"/>
            <w:tcBorders>
              <w:bottom w:val="nil"/>
            </w:tcBorders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Свойство</w:t>
            </w:r>
          </w:p>
        </w:tc>
        <w:tc>
          <w:tcPr>
            <w:tcW w:w="3853" w:type="pct"/>
            <w:gridSpan w:val="3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Неопределенность, %, в области</w:t>
            </w:r>
          </w:p>
        </w:tc>
      </w:tr>
      <w:tr w:rsidR="00C46B91" w:rsidTr="00672AB6">
        <w:tc>
          <w:tcPr>
            <w:tcW w:w="1147" w:type="pct"/>
            <w:tcBorders>
              <w:top w:val="nil"/>
            </w:tcBorders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21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Жидкость</w:t>
            </w:r>
          </w:p>
        </w:tc>
        <w:tc>
          <w:tcPr>
            <w:tcW w:w="942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Газ</w:t>
            </w:r>
          </w:p>
        </w:tc>
        <w:tc>
          <w:tcPr>
            <w:tcW w:w="1990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Сверхкритический флюид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proofErr w:type="spellStart"/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0,15 – 1,5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0,1 – 0,</w:t>
            </w:r>
            <w:r w:rsidR="00FE42AC">
              <w:rPr>
                <w:rFonts w:ascii="Times New Roman" w:hAnsi="Times New Roman"/>
                <w:sz w:val="28"/>
              </w:rPr>
              <w:t>35</w:t>
            </w: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42" w:type="pct"/>
          </w:tcPr>
          <w:p w:rsidR="00C46B91" w:rsidRDefault="0025158B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C46B91">
              <w:rPr>
                <w:rFonts w:ascii="Times New Roman" w:hAnsi="Times New Roman"/>
                <w:sz w:val="28"/>
              </w:rPr>
              <w:t xml:space="preserve"> – 3,0 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proofErr w:type="spellStart"/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p,ρ,T</w:t>
            </w:r>
            <w:proofErr w:type="spellEnd"/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0,1 – </w:t>
            </w:r>
            <w:r w:rsidR="0063593D">
              <w:rPr>
                <w:rFonts w:ascii="Times New Roman" w:hAnsi="Times New Roman"/>
                <w:sz w:val="28"/>
              </w:rPr>
              <w:t>0,3</w:t>
            </w:r>
          </w:p>
        </w:tc>
        <w:tc>
          <w:tcPr>
            <w:tcW w:w="942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C46B91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1,5 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proofErr w:type="spellStart"/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942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1990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proofErr w:type="spellStart"/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67633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1,5 – 3,0 </w:t>
            </w:r>
          </w:p>
        </w:tc>
        <w:tc>
          <w:tcPr>
            <w:tcW w:w="1990" w:type="pct"/>
          </w:tcPr>
          <w:p w:rsidR="00C46B91" w:rsidRDefault="00C46B91" w:rsidP="002F01D1">
            <w:pPr>
              <w:tabs>
                <w:tab w:val="left" w:pos="1335"/>
              </w:tabs>
              <w:spacing w:after="0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ab/>
              <w:t>1,5 – 3,0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W</w:t>
            </w:r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942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  <w:tc>
          <w:tcPr>
            <w:tcW w:w="1990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</w:tr>
    </w:tbl>
    <w:p w:rsidR="00C46B91" w:rsidRDefault="00C46B91" w:rsidP="00266C1D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E5C0C" w:rsidRDefault="001E5C0C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FB1D6F" w:rsidRPr="00FB1D6F" w:rsidRDefault="001E5C0C" w:rsidP="00575CE5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1.2</w:t>
      </w:r>
      <w:r>
        <w:rPr>
          <w:rFonts w:ascii="Times New Roman" w:hAnsi="Times New Roman"/>
          <w:b/>
          <w:sz w:val="28"/>
        </w:rPr>
        <w:tab/>
      </w:r>
      <w:r w:rsidR="00D317D7" w:rsidRPr="00FB1D6F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C96EC9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</w:t>
      </w:r>
      <w:r w:rsidR="00385F40">
        <w:rPr>
          <w:rFonts w:ascii="Times New Roman" w:hAnsi="Times New Roman"/>
          <w:sz w:val="28"/>
          <w:szCs w:val="28"/>
        </w:rPr>
        <w:t>рреляция, которая базируется на</w:t>
      </w:r>
      <w:r w:rsidR="0064374C" w:rsidRPr="009842B8">
        <w:rPr>
          <w:rFonts w:ascii="Times New Roman" w:hAnsi="Times New Roman"/>
          <w:sz w:val="28"/>
          <w:szCs w:val="28"/>
        </w:rPr>
        <w:t xml:space="preserve"> теоретич</w:t>
      </w:r>
      <w:r w:rsidR="00385F40">
        <w:rPr>
          <w:rFonts w:ascii="Times New Roman" w:hAnsi="Times New Roman"/>
          <w:sz w:val="28"/>
          <w:szCs w:val="28"/>
        </w:rPr>
        <w:t xml:space="preserve">ески обоснованном </w:t>
      </w:r>
      <w:r w:rsidR="00BB770C">
        <w:rPr>
          <w:rFonts w:ascii="Times New Roman" w:hAnsi="Times New Roman"/>
          <w:sz w:val="28"/>
          <w:szCs w:val="28"/>
        </w:rPr>
        <w:t>уравнении [7</w:t>
      </w:r>
      <w:r w:rsidR="0064374C" w:rsidRPr="009842B8">
        <w:rPr>
          <w:rFonts w:ascii="Times New Roman" w:hAnsi="Times New Roman"/>
          <w:sz w:val="28"/>
          <w:szCs w:val="28"/>
        </w:rPr>
        <w:t>]</w:t>
      </w:r>
      <w:r w:rsidR="00385F40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10229D">
        <w:rPr>
          <w:rFonts w:ascii="Times New Roman" w:hAnsi="Times New Roman"/>
          <w:sz w:val="28"/>
          <w:szCs w:val="28"/>
        </w:rPr>
        <w:t>В этой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10229D" w:rsidRPr="009842B8">
        <w:rPr>
          <w:rFonts w:ascii="Times New Roman" w:hAnsi="Times New Roman"/>
          <w:sz w:val="28"/>
          <w:szCs w:val="28"/>
        </w:rPr>
        <w:t>корреляци</w:t>
      </w:r>
      <w:r w:rsidR="0010229D">
        <w:rPr>
          <w:rFonts w:ascii="Times New Roman" w:hAnsi="Times New Roman"/>
          <w:sz w:val="28"/>
          <w:szCs w:val="28"/>
        </w:rPr>
        <w:t>и</w:t>
      </w:r>
      <w:r w:rsidR="0010229D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 xml:space="preserve">коэффициент динамической вязкости </w:t>
      </w:r>
      <w:r w:rsidR="00385F40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385F40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чистого вещества представлен в виде суммы вязкости разреженного газа и остаточной вязкости</w:t>
      </w:r>
      <w:r w:rsidR="00733C47">
        <w:rPr>
          <w:rFonts w:ascii="Times New Roman" w:hAnsi="Times New Roman"/>
          <w:sz w:val="28"/>
          <w:szCs w:val="28"/>
        </w:rPr>
        <w:t>:</w:t>
      </w:r>
    </w:p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2F01D1" w:rsidTr="003924BC">
        <w:tc>
          <w:tcPr>
            <w:tcW w:w="8866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4" type="#_x0000_t75" style="width:240pt;height:24pt" o:ole="">
                  <v:imagedata r:id="rId27" o:title=""/>
                </v:shape>
                <o:OLEObject Type="Embed" ProgID="Equation.3" ShapeID="_x0000_i1034" DrawAspect="Content" ObjectID="_1657355886" r:id="rId28"/>
              </w:object>
            </w:r>
          </w:p>
        </w:tc>
        <w:tc>
          <w:tcPr>
            <w:tcW w:w="773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(13)</w:t>
            </w:r>
          </w:p>
        </w:tc>
      </w:tr>
    </w:tbl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421AC" w:rsidRDefault="00C421A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где: </w:t>
      </w:r>
      <w:proofErr w:type="spellStart"/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proofErr w:type="spellEnd"/>
      <w:r w:rsidR="0064374C" w:rsidRPr="009842B8">
        <w:rPr>
          <w:rFonts w:ascii="Times New Roman" w:hAnsi="Times New Roman"/>
          <w:sz w:val="28"/>
          <w:szCs w:val="28"/>
        </w:rPr>
        <w:t>(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="0064374C"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второй вязкостный вириальный коэффициент; </w:t>
      </w:r>
    </w:p>
    <w:p w:rsidR="0064374C" w:rsidRPr="009842B8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9842B8">
        <w:rPr>
          <w:rFonts w:ascii="Times New Roman" w:hAnsi="Times New Roman"/>
          <w:sz w:val="28"/>
          <w:szCs w:val="28"/>
        </w:rPr>
        <w:t>Δ</w:t>
      </w:r>
      <w:r w:rsidRPr="0056500C">
        <w:rPr>
          <w:rFonts w:ascii="Times New Roman" w:hAnsi="Times New Roman"/>
          <w:i/>
          <w:sz w:val="28"/>
          <w:szCs w:val="28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Pr="009842B8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proofErr w:type="spellStart"/>
      <w:r w:rsidRPr="0056500C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  <w:r w:rsidR="00C421AC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2F01D1" w:rsidTr="003924BC">
        <w:tc>
          <w:tcPr>
            <w:tcW w:w="886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5" type="#_x0000_t75" style="width:137.25pt;height:39pt" o:ole="">
                  <v:imagedata r:id="rId29" o:title=""/>
                </v:shape>
                <o:OLEObject Type="Embed" ProgID="Equation.3" ShapeID="_x0000_i1035" DrawAspect="Content" ObjectID="_1657355887" r:id="rId30"/>
              </w:object>
            </w:r>
          </w:p>
        </w:tc>
        <w:tc>
          <w:tcPr>
            <w:tcW w:w="77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(14)</w:t>
            </w:r>
          </w:p>
        </w:tc>
      </w:tr>
    </w:tbl>
    <w:p w:rsidR="00AC4588" w:rsidRPr="009842B8" w:rsidRDefault="00AC4588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6" type="#_x0000_t75" style="width:108pt;height:36pt" o:ole="">
                  <v:imagedata r:id="rId31" o:title=""/>
                </v:shape>
                <o:OLEObject Type="Embed" ProgID="Equation.3" ShapeID="_x0000_i1036" DrawAspect="Content" ObjectID="_1657355888" r:id="rId32"/>
              </w:object>
            </w:r>
          </w:p>
        </w:tc>
        <w:tc>
          <w:tcPr>
            <w:tcW w:w="88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(15)</w:t>
            </w:r>
          </w:p>
        </w:tc>
      </w:tr>
    </w:tbl>
    <w:p w:rsidR="002F01D1" w:rsidRDefault="002F01D1" w:rsidP="002F01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421AC" w:rsidRDefault="00C421A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64374C" w:rsidRPr="009842B8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64374C" w:rsidRPr="009842B8">
        <w:rPr>
          <w:rFonts w:ascii="Times New Roman" w:hAnsi="Times New Roman"/>
          <w:sz w:val="28"/>
          <w:szCs w:val="28"/>
        </w:rPr>
        <w:t xml:space="preserve"> вязкость </w:t>
      </w:r>
      <w:proofErr w:type="spellStart"/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proofErr w:type="spellEnd"/>
      <w:r w:rsidR="0064374C" w:rsidRPr="009842B8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64374C" w:rsidRPr="009842B8">
        <w:rPr>
          <w:rFonts w:ascii="Times New Roman" w:hAnsi="Times New Roman"/>
          <w:sz w:val="28"/>
          <w:szCs w:val="28"/>
        </w:rPr>
        <w:t>мкПа∙с</w:t>
      </w:r>
      <w:proofErr w:type="spellEnd"/>
      <w:r w:rsidR="0064374C" w:rsidRPr="009842B8">
        <w:rPr>
          <w:rFonts w:ascii="Times New Roman" w:hAnsi="Times New Roman"/>
          <w:sz w:val="28"/>
          <w:szCs w:val="28"/>
        </w:rPr>
        <w:t xml:space="preserve">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</w:t>
      </w:r>
      <w:proofErr w:type="spellStart"/>
      <w:r w:rsidRPr="009842B8">
        <w:rPr>
          <w:rFonts w:ascii="Times New Roman" w:hAnsi="Times New Roman"/>
          <w:sz w:val="28"/>
          <w:szCs w:val="28"/>
        </w:rPr>
        <w:t>киломоля</w:t>
      </w:r>
      <w:proofErr w:type="spellEnd"/>
      <w:r w:rsidRPr="009842B8">
        <w:rPr>
          <w:rFonts w:ascii="Times New Roman" w:hAnsi="Times New Roman"/>
          <w:sz w:val="28"/>
          <w:szCs w:val="28"/>
        </w:rPr>
        <w:t>, кг/кмоль</w:t>
      </w:r>
      <w:r w:rsidR="00C46B91">
        <w:rPr>
          <w:rFonts w:ascii="Times New Roman" w:hAnsi="Times New Roman"/>
          <w:sz w:val="28"/>
          <w:szCs w:val="28"/>
        </w:rPr>
        <w:t xml:space="preserve"> (для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C173AF">
        <w:rPr>
          <w:rFonts w:ascii="Times New Roman" w:hAnsi="Times New Roman"/>
          <w:sz w:val="28"/>
          <w:szCs w:val="28"/>
        </w:rPr>
        <w:t xml:space="preserve">а </w:t>
      </w:r>
      <w:r w:rsidR="00C173AF" w:rsidRPr="00C173AF">
        <w:rPr>
          <w:rFonts w:ascii="Times New Roman" w:hAnsi="Times New Roman"/>
          <w:i/>
          <w:sz w:val="28"/>
          <w:szCs w:val="28"/>
        </w:rPr>
        <w:t>М</w:t>
      </w:r>
      <w:r w:rsidR="00C173AF">
        <w:rPr>
          <w:rFonts w:ascii="Times New Roman" w:hAnsi="Times New Roman"/>
          <w:sz w:val="28"/>
          <w:szCs w:val="28"/>
        </w:rPr>
        <w:t>=170,335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σ – линейный масштабный параметр потенциала </w:t>
      </w:r>
      <w:proofErr w:type="spellStart"/>
      <w:r w:rsidRPr="009842B8">
        <w:rPr>
          <w:rFonts w:ascii="Times New Roman" w:hAnsi="Times New Roman"/>
          <w:sz w:val="28"/>
          <w:szCs w:val="28"/>
        </w:rPr>
        <w:t>Леннарда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– Джонса, нм;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i/>
          <w:sz w:val="28"/>
          <w:szCs w:val="28"/>
          <w:vertAlign w:val="subscript"/>
        </w:rPr>
      </w:pPr>
      <w:r w:rsidRPr="009842B8">
        <w:rPr>
          <w:rFonts w:ascii="Times New Roman" w:hAnsi="Times New Roman"/>
          <w:sz w:val="28"/>
          <w:szCs w:val="28"/>
        </w:rPr>
        <w:t>ε/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proofErr w:type="spellEnd"/>
      <w:r w:rsidR="0004707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="00C421AC"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="00C421AC">
        <w:rPr>
          <w:rFonts w:ascii="Times New Roman" w:hAnsi="Times New Roman"/>
          <w:i/>
          <w:sz w:val="28"/>
          <w:szCs w:val="28"/>
        </w:rPr>
        <w:t>;</w:t>
      </w:r>
    </w:p>
    <w:p w:rsidR="00C421AC" w:rsidRDefault="0064374C" w:rsidP="00C421AC">
      <w:pPr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421AC">
        <w:rPr>
          <w:rFonts w:ascii="Times New Roman" w:hAnsi="Times New Roman"/>
          <w:i/>
          <w:sz w:val="28"/>
          <w:szCs w:val="28"/>
          <w:lang w:val="en-US"/>
        </w:rPr>
        <w:t>η</w:t>
      </w:r>
      <w:r w:rsidR="0004707B">
        <w:rPr>
          <w:rFonts w:ascii="Times New Roman" w:hAnsi="Times New Roman"/>
          <w:i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>–</w:t>
      </w:r>
      <w:r w:rsidR="0004707B">
        <w:rPr>
          <w:rFonts w:ascii="Times New Roman" w:hAnsi="Times New Roman"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 xml:space="preserve">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Pr="009842B8">
        <w:rPr>
          <w:rFonts w:ascii="Times New Roman" w:hAnsi="Times New Roman"/>
          <w:sz w:val="28"/>
          <w:szCs w:val="28"/>
        </w:rPr>
        <w:t xml:space="preserve">); 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="00A623E1">
        <w:rPr>
          <w:rFonts w:ascii="Times New Roman" w:hAnsi="Times New Roman"/>
          <w:sz w:val="28"/>
          <w:szCs w:val="28"/>
        </w:rPr>
        <w:t>=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proofErr w:type="spellEnd"/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/ε. </w:t>
      </w: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Масштабные параметры потенциала взаимодействия определялись по методу </w:t>
      </w:r>
      <w:proofErr w:type="spellStart"/>
      <w:r w:rsidR="00BB770C">
        <w:rPr>
          <w:rFonts w:ascii="Times New Roman" w:hAnsi="Times New Roman"/>
          <w:sz w:val="28"/>
          <w:szCs w:val="28"/>
        </w:rPr>
        <w:t>Чанга</w:t>
      </w:r>
      <w:proofErr w:type="spellEnd"/>
      <w:r w:rsidR="00BB770C">
        <w:rPr>
          <w:rFonts w:ascii="Times New Roman" w:hAnsi="Times New Roman"/>
          <w:sz w:val="28"/>
          <w:szCs w:val="28"/>
        </w:rPr>
        <w:t xml:space="preserve"> с соавторами [8</w:t>
      </w:r>
      <w:r w:rsidRPr="009842B8">
        <w:rPr>
          <w:rFonts w:ascii="Times New Roman" w:hAnsi="Times New Roman"/>
          <w:sz w:val="28"/>
          <w:szCs w:val="28"/>
        </w:rPr>
        <w:t>]: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F01D1" w:rsidTr="003924BC">
        <w:tc>
          <w:tcPr>
            <w:tcW w:w="8863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7" type="#_x0000_t75" style="width:89.25pt;height:21.75pt" o:ole="">
                  <v:imagedata r:id="rId33" o:title=""/>
                </v:shape>
                <o:OLEObject Type="Embed" ProgID="Equation.3" ShapeID="_x0000_i1037" DrawAspect="Content" ObjectID="_1657355889" r:id="rId34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8" type="#_x0000_t75" style="width:110.25pt;height:21pt" o:ole="">
                  <v:imagedata r:id="rId35" o:title=""/>
                </v:shape>
                <o:OLEObject Type="Embed" ProgID="Equation.3" ShapeID="_x0000_i1038" DrawAspect="Content" ObjectID="_1657355890" r:id="rId36"/>
              </w:object>
            </w:r>
          </w:p>
        </w:tc>
        <w:tc>
          <w:tcPr>
            <w:tcW w:w="776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(16)</w:t>
            </w:r>
          </w:p>
        </w:tc>
      </w:tr>
    </w:tbl>
    <w:p w:rsidR="002F01D1" w:rsidRDefault="002F01D1" w:rsidP="002F01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F6189D">
        <w:rPr>
          <w:rFonts w:ascii="Times New Roman" w:hAnsi="Times New Roman"/>
          <w:sz w:val="28"/>
          <w:szCs w:val="28"/>
        </w:rPr>
        <w:t>. 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43"/>
        <w:gridCol w:w="1744"/>
        <w:gridCol w:w="1744"/>
        <w:gridCol w:w="1744"/>
        <w:gridCol w:w="1744"/>
      </w:tblGrid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σ</w:t>
            </w:r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10229D">
              <w:rPr>
                <w:rFonts w:ascii="Times New Roman" w:hAnsi="Times New Roman"/>
                <w:sz w:val="28"/>
                <w:szCs w:val="28"/>
              </w:rPr>
              <w:t>нм</w:t>
            </w:r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ε/</w:t>
            </w:r>
            <w:proofErr w:type="spellStart"/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proofErr w:type="spellEnd"/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406202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6509832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09946468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735639</w:t>
            </w:r>
          </w:p>
        </w:tc>
        <w:tc>
          <w:tcPr>
            <w:tcW w:w="1744" w:type="dxa"/>
          </w:tcPr>
          <w:p w:rsidR="0064374C" w:rsidRPr="001C24E6" w:rsidRDefault="00D046CB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46CB">
              <w:rPr>
                <w:rFonts w:ascii="Times New Roman" w:hAnsi="Times New Roman"/>
                <w:sz w:val="28"/>
                <w:szCs w:val="28"/>
                <w:lang w:val="en-US"/>
              </w:rPr>
              <w:t>522</w:t>
            </w:r>
            <w:r w:rsidR="001C24E6">
              <w:rPr>
                <w:rFonts w:ascii="Times New Roman" w:hAnsi="Times New Roman"/>
                <w:sz w:val="28"/>
                <w:szCs w:val="28"/>
              </w:rPr>
              <w:t>,</w:t>
            </w:r>
            <w:r w:rsidR="001C24E6">
              <w:rPr>
                <w:rFonts w:ascii="Times New Roman" w:hAnsi="Times New Roman"/>
                <w:sz w:val="28"/>
                <w:szCs w:val="28"/>
                <w:lang w:val="en-US"/>
              </w:rPr>
              <w:t>592</w:t>
            </w:r>
          </w:p>
        </w:tc>
      </w:tr>
    </w:tbl>
    <w:p w:rsidR="0064374C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для которого используется теоретически обоснованная корреляция, полученная для </w:t>
      </w:r>
      <w:proofErr w:type="spellStart"/>
      <w:r w:rsidRPr="009842B8">
        <w:rPr>
          <w:rFonts w:ascii="Times New Roman" w:hAnsi="Times New Roman"/>
          <w:sz w:val="28"/>
          <w:szCs w:val="28"/>
        </w:rPr>
        <w:t>Леннард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– </w:t>
      </w:r>
      <w:proofErr w:type="spellStart"/>
      <w:r w:rsidRPr="009842B8">
        <w:rPr>
          <w:rFonts w:ascii="Times New Roman" w:hAnsi="Times New Roman"/>
          <w:sz w:val="28"/>
          <w:szCs w:val="28"/>
        </w:rPr>
        <w:t>Джонсовского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флюида.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2F01D1" w:rsidTr="003924BC">
        <w:tc>
          <w:tcPr>
            <w:tcW w:w="8867" w:type="dxa"/>
          </w:tcPr>
          <w:p w:rsidR="002F01D1" w:rsidRPr="00E11D27" w:rsidRDefault="002F01D1" w:rsidP="002F01D1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120" w:dyaOrig="400">
                <v:shape id="_x0000_i1039" type="#_x0000_t75" style="width:133.5pt;height:24pt" o:ole="">
                  <v:imagedata r:id="rId37" o:title=""/>
                </v:shape>
                <o:OLEObject Type="Embed" ProgID="Equation.3" ShapeID="_x0000_i1039" DrawAspect="Content" ObjectID="_1657355891" r:id="rId38"/>
              </w:object>
            </w:r>
          </w:p>
        </w:tc>
        <w:tc>
          <w:tcPr>
            <w:tcW w:w="772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17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Pr="009842B8" w:rsidRDefault="002F01D1" w:rsidP="002913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913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Pr="009842B8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 xml:space="preserve">) в диапазоне приведенной температуры 0,5 ≤ 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2F01D1" w:rsidTr="003924BC">
        <w:tc>
          <w:tcPr>
            <w:tcW w:w="8867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91365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40" type="#_x0000_t75" style="width:134.25pt;height:42pt" o:ole="">
                  <v:imagedata r:id="rId39" o:title=""/>
                </v:shape>
                <o:OLEObject Type="Embed" ProgID="Equation.3" ShapeID="_x0000_i1040" DrawAspect="Content" ObjectID="_1657355892" r:id="rId40"/>
              </w:object>
            </w:r>
          </w:p>
        </w:tc>
        <w:tc>
          <w:tcPr>
            <w:tcW w:w="772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18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Default="002F01D1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3924BC">
      <w:pPr>
        <w:spacing w:after="24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2F01D1">
      <w:pPr>
        <w:spacing w:after="120" w:line="240" w:lineRule="auto"/>
        <w:ind w:firstLine="425"/>
        <w:jc w:val="both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Pr="009842B8">
        <w:rPr>
          <w:rFonts w:ascii="Times New Roman" w:hAnsi="Times New Roman"/>
          <w:sz w:val="28"/>
          <w:szCs w:val="28"/>
        </w:rPr>
        <w:t xml:space="preserve"> 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2F01D1" w:rsidTr="009842B8">
        <w:trPr>
          <w:jc w:val="center"/>
        </w:trPr>
        <w:tc>
          <w:tcPr>
            <w:tcW w:w="2093" w:type="dxa"/>
          </w:tcPr>
          <w:p w:rsidR="0064374C" w:rsidRPr="002F01D1" w:rsidRDefault="00F6655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2F01D1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proofErr w:type="spellStart"/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b</w:t>
            </w: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  <w:proofErr w:type="spellEnd"/>
          </w:p>
        </w:tc>
        <w:tc>
          <w:tcPr>
            <w:tcW w:w="2232" w:type="dxa"/>
          </w:tcPr>
          <w:p w:rsidR="0064374C" w:rsidRPr="002F01D1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proofErr w:type="spellStart"/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  <w:proofErr w:type="spellEnd"/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При повышенной плотности остаточная вязкость описывается слагаемым </w:t>
      </w:r>
      <w:proofErr w:type="spellStart"/>
      <w:r w:rsidRPr="009842B8">
        <w:rPr>
          <w:rFonts w:ascii="Times New Roman" w:hAnsi="Times New Roman"/>
          <w:sz w:val="28"/>
          <w:szCs w:val="28"/>
        </w:rPr>
        <w:t>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proofErr w:type="spellEnd"/>
      <w:r w:rsidR="00DF362B">
        <w:rPr>
          <w:rFonts w:ascii="Times New Roman" w:hAnsi="Times New Roman"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proofErr w:type="spellStart"/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>, а также слагаемое, учитывающее функцию свободного объема. Методом пошагового регрессионного анализа получена оптимальная форма уравнения для остаточной вязкости</w:t>
      </w:r>
      <w:r w:rsidR="0010229D">
        <w:rPr>
          <w:rFonts w:ascii="Times New Roman" w:hAnsi="Times New Roman"/>
          <w:sz w:val="28"/>
          <w:szCs w:val="28"/>
        </w:rPr>
        <w:t>.</w:t>
      </w:r>
      <w:r w:rsidRPr="009842B8">
        <w:rPr>
          <w:rFonts w:ascii="Times New Roman" w:hAnsi="Times New Roman"/>
          <w:sz w:val="28"/>
          <w:szCs w:val="28"/>
        </w:rPr>
        <w:t xml:space="preserve">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2F01D1" w:rsidTr="003924BC">
        <w:tc>
          <w:tcPr>
            <w:tcW w:w="8866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6655C">
              <w:rPr>
                <w:rFonts w:ascii="Times New Roman" w:hAnsi="Times New Roman"/>
                <w:position w:val="-32"/>
                <w:sz w:val="28"/>
                <w:szCs w:val="28"/>
              </w:rPr>
              <w:object w:dxaOrig="4680" w:dyaOrig="740">
                <v:shape id="_x0000_i1041" type="#_x0000_t75" style="width:265.5pt;height:40.5pt" o:ole="">
                  <v:imagedata r:id="rId41" o:title=""/>
                </v:shape>
                <o:OLEObject Type="Embed" ProgID="Equation.3" ShapeID="_x0000_i1041" DrawAspect="Content" ObjectID="_1657355893" r:id="rId42"/>
              </w:object>
            </w:r>
          </w:p>
        </w:tc>
        <w:tc>
          <w:tcPr>
            <w:tcW w:w="773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19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Pr="009842B8" w:rsidRDefault="002F01D1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F6655C">
      <w:pPr>
        <w:tabs>
          <w:tab w:val="left" w:pos="1980"/>
          <w:tab w:val="left" w:pos="457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2F01D1" w:rsidTr="003924BC">
        <w:tc>
          <w:tcPr>
            <w:tcW w:w="886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40" w:dyaOrig="380">
                <v:shape id="_x0000_i1042" type="#_x0000_t75" style="width:128.25pt;height:23.25pt" o:ole="">
                  <v:imagedata r:id="rId43" o:title=""/>
                </v:shape>
                <o:OLEObject Type="Embed" ProgID="Equation.3" ShapeID="_x0000_i1042" DrawAspect="Content" ObjectID="_1657355894" r:id="rId44"/>
              </w:object>
            </w:r>
          </w:p>
        </w:tc>
        <w:tc>
          <w:tcPr>
            <w:tcW w:w="775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20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Default="002F01D1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F6655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9149B7" w:rsidRDefault="00692C96" w:rsidP="0010229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="0064374C" w:rsidRPr="009842B8">
        <w:rPr>
          <w:rFonts w:ascii="Times New Roman" w:hAnsi="Times New Roman"/>
          <w:sz w:val="28"/>
          <w:szCs w:val="28"/>
        </w:rPr>
        <w:t xml:space="preserve"> 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83"/>
        <w:gridCol w:w="3285"/>
        <w:gridCol w:w="3285"/>
      </w:tblGrid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α</w:t>
            </w:r>
            <w:proofErr w:type="spellStart"/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jk</w:t>
            </w:r>
            <w:proofErr w:type="spellEnd"/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62471A">
              <w:rPr>
                <w:rFonts w:ascii="Times New Roman" w:hAnsi="Times New Roman"/>
                <w:sz w:val="28"/>
                <w:szCs w:val="28"/>
                <w:lang w:val="en-US"/>
              </w:rPr>
              <w:t>35800870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96201390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33029633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471A">
              <w:rPr>
                <w:rFonts w:ascii="Times New Roman" w:hAnsi="Times New Roman"/>
                <w:sz w:val="28"/>
                <w:szCs w:val="28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12929128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  <w:proofErr w:type="spellEnd"/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proofErr w:type="spellStart"/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763358">
              <w:rPr>
                <w:rFonts w:ascii="Times New Roman" w:hAnsi="Times New Roman"/>
                <w:sz w:val="28"/>
                <w:szCs w:val="28"/>
              </w:rPr>
              <w:t>58010362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230729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244891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667" w:type="pct"/>
          </w:tcPr>
          <w:p w:rsidR="009149B7" w:rsidRPr="002472DD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206000</w:t>
            </w:r>
          </w:p>
        </w:tc>
      </w:tr>
    </w:tbl>
    <w:p w:rsidR="00484395" w:rsidRPr="009842B8" w:rsidRDefault="00484395" w:rsidP="009149B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E755A" w:rsidRPr="0064374C" w:rsidRDefault="000F7EC7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E02390">
        <w:rPr>
          <w:rFonts w:ascii="Times New Roman" w:hAnsi="Times New Roman"/>
          <w:sz w:val="28"/>
          <w:szCs w:val="28"/>
        </w:rPr>
        <w:t xml:space="preserve">составляет </w:t>
      </w:r>
      <w:r w:rsidR="00C46B91">
        <w:rPr>
          <w:rFonts w:ascii="Times New Roman" w:hAnsi="Times New Roman"/>
          <w:sz w:val="28"/>
          <w:szCs w:val="28"/>
        </w:rPr>
        <w:t>2</w:t>
      </w:r>
      <w:r w:rsidRPr="00E02390">
        <w:rPr>
          <w:rFonts w:ascii="Times New Roman" w:hAnsi="Times New Roman"/>
          <w:sz w:val="28"/>
          <w:szCs w:val="28"/>
        </w:rPr>
        <w:t>,</w:t>
      </w:r>
      <w:r w:rsidR="0082369F">
        <w:rPr>
          <w:rFonts w:ascii="Times New Roman" w:hAnsi="Times New Roman"/>
          <w:sz w:val="28"/>
          <w:szCs w:val="28"/>
        </w:rPr>
        <w:t>0</w:t>
      </w:r>
      <w:r w:rsidRPr="00E02390">
        <w:rPr>
          <w:rFonts w:ascii="Times New Roman" w:hAnsi="Times New Roman"/>
          <w:sz w:val="28"/>
          <w:szCs w:val="28"/>
        </w:rPr>
        <w:t xml:space="preserve"> </w:t>
      </w:r>
      <w:r w:rsidR="00DF362B" w:rsidRPr="00E02390">
        <w:rPr>
          <w:rFonts w:ascii="Times New Roman" w:hAnsi="Times New Roman"/>
          <w:sz w:val="28"/>
          <w:szCs w:val="28"/>
        </w:rPr>
        <w:t>%.</w:t>
      </w:r>
      <w:r w:rsidR="00DF362B" w:rsidRPr="0064374C">
        <w:rPr>
          <w:rFonts w:ascii="Times New Roman" w:hAnsi="Times New Roman"/>
          <w:sz w:val="28"/>
          <w:szCs w:val="28"/>
        </w:rPr>
        <w:t xml:space="preserve"> Уравнение</w:t>
      </w:r>
      <w:r w:rsidR="0074528F" w:rsidRPr="0064374C">
        <w:rPr>
          <w:rFonts w:ascii="Times New Roman" w:hAnsi="Times New Roman"/>
          <w:sz w:val="28"/>
          <w:szCs w:val="28"/>
        </w:rPr>
        <w:t xml:space="preserve"> (13) не учитывает критическую аномалию вязкости, которая не исследована для </w:t>
      </w:r>
      <w:r w:rsidR="00C73A39" w:rsidRPr="0064374C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133641" w:rsidRPr="0064374C">
        <w:rPr>
          <w:rFonts w:ascii="Times New Roman" w:hAnsi="Times New Roman"/>
          <w:sz w:val="28"/>
          <w:szCs w:val="28"/>
        </w:rPr>
        <w:t>а</w:t>
      </w:r>
      <w:r w:rsidR="0074528F" w:rsidRPr="0064374C">
        <w:rPr>
          <w:rFonts w:ascii="Times New Roman" w:hAnsi="Times New Roman"/>
          <w:sz w:val="28"/>
          <w:szCs w:val="28"/>
        </w:rPr>
        <w:t xml:space="preserve">. </w:t>
      </w:r>
      <w:r w:rsidRPr="0064374C">
        <w:rPr>
          <w:rFonts w:ascii="Times New Roman" w:hAnsi="Times New Roman"/>
          <w:sz w:val="28"/>
          <w:szCs w:val="28"/>
        </w:rPr>
        <w:t>Результаты сравнения с</w:t>
      </w:r>
      <w:r w:rsidR="0074528F" w:rsidRPr="0064374C">
        <w:rPr>
          <w:rFonts w:ascii="Times New Roman" w:hAnsi="Times New Roman"/>
          <w:sz w:val="28"/>
          <w:szCs w:val="28"/>
        </w:rPr>
        <w:t xml:space="preserve"> имеющимися</w:t>
      </w:r>
      <w:r w:rsidRPr="0064374C">
        <w:rPr>
          <w:rFonts w:ascii="Times New Roman" w:hAnsi="Times New Roman"/>
          <w:sz w:val="28"/>
          <w:szCs w:val="28"/>
        </w:rPr>
        <w:t xml:space="preserve"> экспериментальными данными представлены в Приложении</w:t>
      </w:r>
      <w:r w:rsidR="00F558F6" w:rsidRPr="0064374C">
        <w:rPr>
          <w:rFonts w:ascii="Times New Roman" w:hAnsi="Times New Roman"/>
          <w:sz w:val="28"/>
          <w:szCs w:val="28"/>
        </w:rPr>
        <w:t xml:space="preserve"> Б</w:t>
      </w:r>
      <w:r w:rsidRPr="0064374C">
        <w:rPr>
          <w:rFonts w:ascii="Times New Roman" w:hAnsi="Times New Roman"/>
          <w:sz w:val="28"/>
          <w:szCs w:val="28"/>
        </w:rPr>
        <w:t>.</w:t>
      </w:r>
    </w:p>
    <w:p w:rsidR="00F6655C" w:rsidRPr="00227065" w:rsidRDefault="00052995" w:rsidP="00F6655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Для описания теплопроводности использовалась форма уравнения, предложенная </w:t>
      </w:r>
      <w:proofErr w:type="spellStart"/>
      <w:r w:rsidRPr="00675A23">
        <w:rPr>
          <w:rFonts w:ascii="Times New Roman" w:hAnsi="Times New Roman"/>
          <w:sz w:val="28"/>
          <w:szCs w:val="28"/>
        </w:rPr>
        <w:t>Леммоном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675A23">
        <w:rPr>
          <w:rFonts w:ascii="Times New Roman" w:hAnsi="Times New Roman"/>
          <w:sz w:val="28"/>
          <w:szCs w:val="28"/>
        </w:rPr>
        <w:t>Якобсеном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 [</w:t>
      </w:r>
      <w:r w:rsidR="00BB770C">
        <w:rPr>
          <w:rFonts w:ascii="Times New Roman" w:hAnsi="Times New Roman"/>
          <w:sz w:val="28"/>
          <w:szCs w:val="28"/>
        </w:rPr>
        <w:t>9</w:t>
      </w:r>
      <w:r w:rsidR="00DF362B">
        <w:rPr>
          <w:rFonts w:ascii="Times New Roman" w:hAnsi="Times New Roman"/>
          <w:sz w:val="28"/>
          <w:szCs w:val="28"/>
        </w:rPr>
        <w:t>], которая</w:t>
      </w:r>
      <w:r w:rsidRPr="00675A23">
        <w:rPr>
          <w:rFonts w:ascii="Times New Roman" w:hAnsi="Times New Roman"/>
          <w:sz w:val="28"/>
          <w:szCs w:val="28"/>
        </w:rPr>
        <w:t xml:space="preserve"> имеет вид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30259B" w:rsidTr="003924BC">
        <w:tc>
          <w:tcPr>
            <w:tcW w:w="8864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3" type="#_x0000_t75" style="width:137.25pt;height:18.75pt" o:ole="">
                  <v:imagedata r:id="rId45" o:title=""/>
                </v:shape>
                <o:OLEObject Type="Embed" ProgID="Equation.3" ShapeID="_x0000_i1043" DrawAspect="Content" ObjectID="_1657355895" r:id="rId46"/>
              </w:object>
            </w:r>
          </w:p>
        </w:tc>
        <w:tc>
          <w:tcPr>
            <w:tcW w:w="775" w:type="dxa"/>
          </w:tcPr>
          <w:p w:rsidR="0030259B" w:rsidRDefault="003924BC" w:rsidP="003141AC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3141AC">
              <w:rPr>
                <w:rFonts w:ascii="Times New Roman" w:hAnsi="Times New Roman"/>
                <w:sz w:val="28"/>
                <w:szCs w:val="28"/>
              </w:rPr>
              <w:t>21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6655C" w:rsidRPr="00227065" w:rsidRDefault="00F6655C" w:rsidP="00F6655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14C96" w:rsidRDefault="00052995" w:rsidP="00F6655C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 xml:space="preserve">; </w:t>
      </w:r>
    </w:p>
    <w:p w:rsidR="00814C96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proofErr w:type="spellStart"/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) – избыточная теплопроводность; 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147A59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proofErr w:type="spellStart"/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proofErr w:type="spellEnd"/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; </w:t>
      </w:r>
    </w:p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proofErr w:type="spellEnd"/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r w:rsidR="00814C96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871B01">
        <w:rPr>
          <w:rFonts w:ascii="Times New Roman" w:hAnsi="Times New Roman"/>
          <w:sz w:val="28"/>
          <w:szCs w:val="28"/>
        </w:rPr>
        <w:t>658,1</w:t>
      </w:r>
      <w:r w:rsidRPr="00825F6F">
        <w:rPr>
          <w:rFonts w:ascii="Times New Roman" w:hAnsi="Times New Roman"/>
          <w:sz w:val="28"/>
          <w:szCs w:val="28"/>
        </w:rPr>
        <w:t xml:space="preserve"> К; </w:t>
      </w:r>
      <w:proofErr w:type="spellStart"/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71B01">
        <w:rPr>
          <w:rFonts w:ascii="Times New Roman" w:hAnsi="Times New Roman"/>
          <w:sz w:val="28"/>
          <w:szCs w:val="28"/>
        </w:rPr>
        <w:t>330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Pr="00675A23" w:rsidRDefault="00052995" w:rsidP="003141A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30259B" w:rsidTr="003924BC">
        <w:tc>
          <w:tcPr>
            <w:tcW w:w="8865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4" type="#_x0000_t75" style="width:201pt;height:40.5pt" o:ole="">
                  <v:imagedata r:id="rId47" o:title=""/>
                </v:shape>
                <o:OLEObject Type="Embed" ProgID="Equation.3" ShapeID="_x0000_i1044" DrawAspect="Content" ObjectID="_1657355896" r:id="rId48"/>
              </w:object>
            </w:r>
          </w:p>
        </w:tc>
        <w:tc>
          <w:tcPr>
            <w:tcW w:w="774" w:type="dxa"/>
          </w:tcPr>
          <w:p w:rsidR="0030259B" w:rsidRDefault="003924BC" w:rsidP="003141AC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3141AC">
              <w:rPr>
                <w:rFonts w:ascii="Times New Roman" w:hAnsi="Times New Roman"/>
                <w:sz w:val="28"/>
                <w:szCs w:val="28"/>
              </w:rPr>
              <w:t>22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плотности, </w:t>
      </w:r>
      <w:proofErr w:type="spellStart"/>
      <w:r w:rsidRPr="00675A23">
        <w:rPr>
          <w:rFonts w:ascii="Times New Roman" w:hAnsi="Times New Roman"/>
          <w:sz w:val="28"/>
          <w:szCs w:val="28"/>
        </w:rPr>
        <w:t>мкПа∙с</w:t>
      </w:r>
      <w:proofErr w:type="spellEnd"/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Pr="00227065" w:rsidRDefault="00052995" w:rsidP="00F6655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30259B" w:rsidTr="003924BC">
        <w:tc>
          <w:tcPr>
            <w:tcW w:w="8864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5" type="#_x0000_t75" style="width:170.25pt;height:36.75pt" o:ole="">
                  <v:imagedata r:id="rId49" o:title=""/>
                </v:shape>
                <o:OLEObject Type="Embed" ProgID="Equation.3" ShapeID="_x0000_i1045" DrawAspect="Content" ObjectID="_1657355897" r:id="rId50"/>
              </w:object>
            </w:r>
          </w:p>
        </w:tc>
        <w:tc>
          <w:tcPr>
            <w:tcW w:w="775" w:type="dxa"/>
          </w:tcPr>
          <w:p w:rsidR="0030259B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(23)</w:t>
            </w:r>
          </w:p>
        </w:tc>
      </w:tr>
    </w:tbl>
    <w:p w:rsidR="00F6655C" w:rsidRPr="00227065" w:rsidRDefault="00F6655C" w:rsidP="00F6655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6655C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proofErr w:type="spellStart"/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3924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 xml:space="preserve">Также вводились ограничения, обеспечивающие «правильный» знак производных. 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10229D">
      <w:pPr>
        <w:spacing w:after="120" w:line="24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03"/>
        <w:gridCol w:w="3856"/>
        <w:gridCol w:w="2179"/>
        <w:gridCol w:w="1677"/>
        <w:gridCol w:w="838"/>
      </w:tblGrid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  <w:proofErr w:type="spellEnd"/>
          </w:p>
        </w:tc>
        <w:tc>
          <w:tcPr>
            <w:tcW w:w="1957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106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851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d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25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l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B25479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52145">
              <w:rPr>
                <w:rFonts w:ascii="Times New Roman" w:hAnsi="Times New Roman"/>
                <w:sz w:val="28"/>
                <w:szCs w:val="28"/>
              </w:rPr>
              <w:t>3678932014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57826041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2472DD" w:rsidRPr="002472DD">
              <w:rPr>
                <w:rFonts w:ascii="Times New Roman" w:hAnsi="Times New Roman"/>
                <w:sz w:val="28"/>
                <w:szCs w:val="28"/>
                <w:lang w:val="en-US"/>
              </w:rPr>
              <w:t>25536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10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86002763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2472DD" w:rsidRPr="002472DD">
              <w:rPr>
                <w:rFonts w:ascii="Times New Roman" w:hAnsi="Times New Roman"/>
                <w:sz w:val="28"/>
                <w:szCs w:val="28"/>
                <w:lang w:val="en-US"/>
              </w:rPr>
              <w:t>9164</w:t>
            </w:r>
            <w:r w:rsidR="002472D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629616577452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0,61733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223554748484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0,23821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277398244255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0,72784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223656289078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7,10195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261407278182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0,56715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30259B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3924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теплопроводности </w:t>
      </w:r>
      <w:r w:rsidR="00217326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E02390">
        <w:rPr>
          <w:rFonts w:ascii="Times New Roman" w:hAnsi="Times New Roman"/>
          <w:sz w:val="28"/>
          <w:szCs w:val="28"/>
        </w:rPr>
        <w:t>составляет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="00BB3743">
        <w:rPr>
          <w:rFonts w:ascii="Times New Roman" w:hAnsi="Times New Roman"/>
          <w:sz w:val="28"/>
          <w:szCs w:val="28"/>
        </w:rPr>
        <w:t>2</w:t>
      </w:r>
      <w:r w:rsidR="00E02390" w:rsidRPr="00E02390">
        <w:rPr>
          <w:rFonts w:ascii="Times New Roman" w:hAnsi="Times New Roman"/>
          <w:sz w:val="28"/>
          <w:szCs w:val="28"/>
        </w:rPr>
        <w:t>,</w:t>
      </w:r>
      <w:r w:rsidR="00BB3743">
        <w:rPr>
          <w:rFonts w:ascii="Times New Roman" w:hAnsi="Times New Roman"/>
          <w:sz w:val="28"/>
          <w:szCs w:val="28"/>
        </w:rPr>
        <w:t>0</w:t>
      </w:r>
      <w:r w:rsidRPr="00E02390">
        <w:rPr>
          <w:rFonts w:ascii="Times New Roman" w:hAnsi="Times New Roman"/>
          <w:sz w:val="28"/>
          <w:szCs w:val="28"/>
        </w:rPr>
        <w:t xml:space="preserve"> %.</w:t>
      </w:r>
      <w:r w:rsidR="00692C96" w:rsidRPr="00E02390">
        <w:rPr>
          <w:rFonts w:ascii="Times New Roman" w:hAnsi="Times New Roman"/>
          <w:sz w:val="28"/>
          <w:szCs w:val="28"/>
        </w:rPr>
        <w:t xml:space="preserve"> Уравнение</w:t>
      </w:r>
      <w:r w:rsidR="00692C96">
        <w:rPr>
          <w:rFonts w:ascii="Times New Roman" w:hAnsi="Times New Roman"/>
          <w:sz w:val="28"/>
          <w:szCs w:val="28"/>
        </w:rPr>
        <w:t xml:space="preserve">  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217326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5D68E2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2C7006" w:rsidRPr="002C70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на линии насыщения в табл</w:t>
      </w:r>
      <w:r w:rsidR="005D68E2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052995" w:rsidRDefault="00052995" w:rsidP="00B175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DE649E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DE649E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а также поля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</w:p>
    <w:p w:rsidR="0030259B" w:rsidRDefault="0030259B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05207B" w:rsidRPr="0030259B" w:rsidRDefault="0005207B" w:rsidP="00067DB3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0259B">
        <w:rPr>
          <w:rFonts w:ascii="Times New Roman" w:hAnsi="Times New Roman"/>
          <w:b/>
          <w:sz w:val="28"/>
          <w:szCs w:val="28"/>
        </w:rPr>
        <w:t>ПРИЛОЖЕНИЕ</w:t>
      </w:r>
      <w:r w:rsidR="009D200B">
        <w:rPr>
          <w:rFonts w:ascii="Times New Roman" w:hAnsi="Times New Roman"/>
          <w:b/>
          <w:sz w:val="28"/>
          <w:szCs w:val="28"/>
        </w:rPr>
        <w:t xml:space="preserve"> </w:t>
      </w:r>
      <w:r w:rsidRPr="0030259B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D317D7" w:rsidP="00067DB3">
      <w:pPr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1B794F">
        <w:rPr>
          <w:rFonts w:ascii="Times New Roman" w:hAnsi="Times New Roman"/>
          <w:sz w:val="28"/>
          <w:szCs w:val="28"/>
        </w:rPr>
        <w:t>н</w:t>
      </w:r>
      <w:r w:rsidR="006755E0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6B1A58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>-данные, данные о втором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 вириальн</w:t>
      </w:r>
      <w:r w:rsidR="009D200B">
        <w:rPr>
          <w:rFonts w:ascii="Times New Roman" w:hAnsi="Times New Roman"/>
          <w:sz w:val="28"/>
          <w:szCs w:val="28"/>
        </w:rPr>
        <w:t>ом</w:t>
      </w:r>
      <w:r w:rsidRPr="00A55C48">
        <w:rPr>
          <w:rFonts w:ascii="Times New Roman" w:hAnsi="Times New Roman"/>
          <w:sz w:val="28"/>
          <w:szCs w:val="28"/>
        </w:rPr>
        <w:t xml:space="preserve"> коэффициент</w:t>
      </w:r>
      <w:r w:rsidR="009D200B">
        <w:rPr>
          <w:rFonts w:ascii="Times New Roman" w:hAnsi="Times New Roman"/>
          <w:sz w:val="28"/>
          <w:szCs w:val="28"/>
        </w:rPr>
        <w:t>е</w:t>
      </w:r>
      <w:r w:rsidRPr="00A55C48">
        <w:rPr>
          <w:rFonts w:ascii="Times New Roman" w:hAnsi="Times New Roman"/>
          <w:sz w:val="28"/>
          <w:szCs w:val="28"/>
        </w:rPr>
        <w:t xml:space="preserve">, упругость насыщенных паров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proofErr w:type="spellEnd"/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Pr="00A55C48">
        <w:rPr>
          <w:rFonts w:ascii="Times New Roman" w:hAnsi="Times New Roman"/>
          <w:sz w:val="28"/>
          <w:szCs w:val="28"/>
        </w:rPr>
        <w:t xml:space="preserve">. </w:t>
      </w:r>
    </w:p>
    <w:p w:rsidR="0005207B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p w:rsidR="00B175E2" w:rsidRPr="00A55C48" w:rsidRDefault="00B175E2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B175E2" w:rsidTr="008758B3">
        <w:tc>
          <w:tcPr>
            <w:tcW w:w="8865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6" type="#_x0000_t75" style="width:280.5pt;height:41.25pt" o:ole="">
                  <v:imagedata r:id="rId51" o:title=""/>
                </v:shape>
                <o:OLEObject Type="Embed" ProgID="Equation.3" ShapeID="_x0000_i1046" DrawAspect="Content" ObjectID="_1657355898" r:id="rId52"/>
              </w:object>
            </w:r>
          </w:p>
        </w:tc>
        <w:tc>
          <w:tcPr>
            <w:tcW w:w="774" w:type="dxa"/>
          </w:tcPr>
          <w:p w:rsidR="00B175E2" w:rsidRDefault="008758B3" w:rsidP="008758B3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(А1)</w:t>
            </w:r>
          </w:p>
        </w:tc>
      </w:tr>
    </w:tbl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proofErr w:type="spellStart"/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7" type="#_x0000_t75" style="width:21pt;height:33.75pt" o:ole="">
            <v:imagedata r:id="rId53" o:title=""/>
          </v:shape>
          <o:OLEObject Type="Embed" ProgID="Equation.3" ShapeID="_x0000_i1047" DrawAspect="Content" ObjectID="_1657355899" r:id="rId54"/>
        </w:object>
      </w:r>
      <w:r w:rsidRPr="00A55C48">
        <w:rPr>
          <w:rFonts w:ascii="Times New Roman" w:hAnsi="Times New Roman"/>
          <w:sz w:val="28"/>
          <w:szCs w:val="28"/>
        </w:rPr>
        <w:t xml:space="preserve">- 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="00352165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– экспериментальное значение термодинамического свойства. </w:t>
      </w:r>
    </w:p>
    <w:p w:rsidR="0005207B" w:rsidRDefault="0005207B" w:rsidP="0005207B">
      <w:pPr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данном случае функциональная связь задавалась уравнением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B175E2" w:rsidTr="008758B3">
        <w:tc>
          <w:tcPr>
            <w:tcW w:w="8863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340" w:dyaOrig="400">
                <v:shape id="_x0000_i1048" type="#_x0000_t75" style="width:133.5pt;height:22.5pt" o:ole="">
                  <v:imagedata r:id="rId55" o:title=""/>
                </v:shape>
                <o:OLEObject Type="Embed" ProgID="Equation.3" ShapeID="_x0000_i1048" DrawAspect="Content" ObjectID="_1657355900" r:id="rId56"/>
              </w:object>
            </w:r>
          </w:p>
        </w:tc>
        <w:tc>
          <w:tcPr>
            <w:tcW w:w="776" w:type="dxa"/>
          </w:tcPr>
          <w:p w:rsidR="00B175E2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(А2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175E2" w:rsidRDefault="00B175E2" w:rsidP="00B175E2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5D68E2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А1</w:t>
      </w:r>
      <w:r w:rsidRPr="00A55C48">
        <w:rPr>
          <w:rFonts w:ascii="Times New Roman" w:hAnsi="Times New Roman"/>
          <w:sz w:val="28"/>
          <w:szCs w:val="28"/>
        </w:rPr>
        <w:t xml:space="preserve">) использовались известные дифференциальные соотношения термодинамики (6) – (11). Кроме включения в обработку экспериментальных данных о различных термодинамических свойствах </w:t>
      </w:r>
      <w:r w:rsidR="007E3090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 xml:space="preserve">, правило прямолинейного диаметра, контролирование знаков производных различных термодинамических величин и т.д. Эти  ограничения обеспечивают «физическую» форму поверхности состояния и улучшают экстраполяционные  возможности уравнения.  </w:t>
      </w:r>
    </w:p>
    <w:p w:rsidR="0005207B" w:rsidRPr="00A55C48" w:rsidRDefault="0005207B" w:rsidP="00B06F0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для </w:t>
      </w:r>
      <w:r w:rsidR="007E3090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элементов детерминированного поиска  на шаге корректировки величины шага поиска и выбора направления. </w:t>
      </w:r>
    </w:p>
    <w:p w:rsidR="0005207B" w:rsidRDefault="0005207B" w:rsidP="00B06F0E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А1</w:t>
      </w:r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различные ограничения, накладываемые в виде неравенств на термодинамическую поверхность</w:t>
      </w:r>
      <w:r w:rsidR="00964536">
        <w:rPr>
          <w:rFonts w:ascii="Times New Roman" w:hAnsi="Times New Roman"/>
          <w:sz w:val="28"/>
          <w:szCs w:val="28"/>
        </w:rPr>
        <w:t>.</w:t>
      </w:r>
      <w:r w:rsidR="005D68E2">
        <w:rPr>
          <w:rFonts w:ascii="Times New Roman" w:hAnsi="Times New Roman"/>
          <w:sz w:val="28"/>
          <w:szCs w:val="28"/>
        </w:rPr>
        <w:t xml:space="preserve"> </w:t>
      </w:r>
      <w:r w:rsidR="00964536" w:rsidRPr="00A55C48">
        <w:rPr>
          <w:rFonts w:ascii="Times New Roman" w:hAnsi="Times New Roman"/>
          <w:sz w:val="28"/>
          <w:szCs w:val="28"/>
        </w:rPr>
        <w:t xml:space="preserve">Минимизируемый функционал </w:t>
      </w:r>
      <w:r w:rsidRPr="00A55C48">
        <w:rPr>
          <w:rFonts w:ascii="Times New Roman" w:hAnsi="Times New Roman"/>
          <w:sz w:val="28"/>
          <w:szCs w:val="28"/>
        </w:rPr>
        <w:t>представлен следующей зависимостью:</w:t>
      </w:r>
    </w:p>
    <w:p w:rsidR="00B175E2" w:rsidRDefault="00B175E2" w:rsidP="00F558F6">
      <w:pPr>
        <w:pStyle w:val="ab"/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B175E2" w:rsidTr="008758B3">
        <w:tc>
          <w:tcPr>
            <w:tcW w:w="8865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9" type="#_x0000_t75" style="width:283.5pt;height:21.75pt" o:ole="">
                  <v:imagedata r:id="rId57" o:title=""/>
                </v:shape>
                <o:OLEObject Type="Embed" ProgID="Equation.3" ShapeID="_x0000_i1049" DrawAspect="Content" ObjectID="_1657355901" r:id="rId58"/>
              </w:object>
            </w:r>
          </w:p>
        </w:tc>
        <w:tc>
          <w:tcPr>
            <w:tcW w:w="774" w:type="dxa"/>
          </w:tcPr>
          <w:p w:rsidR="00B175E2" w:rsidRDefault="008758B3" w:rsidP="008758B3">
            <w:pPr>
              <w:spacing w:before="3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pStyle w:val="ab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352165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</w:t>
      </w:r>
      <w:r w:rsidR="00352165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весовой коэффициент для каждой опытной </w:t>
      </w:r>
      <w:r w:rsidR="00352165" w:rsidRPr="00A55C48">
        <w:rPr>
          <w:rFonts w:ascii="Times New Roman" w:hAnsi="Times New Roman"/>
          <w:sz w:val="28"/>
          <w:szCs w:val="28"/>
        </w:rPr>
        <w:t>точки, F</w:t>
      </w:r>
      <w:r w:rsidR="00352165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 функция, используемая для минимизации отклонений. Например, для изохорной теплоемкости дан</w:t>
      </w:r>
      <w:r w:rsidR="00352165">
        <w:rPr>
          <w:rFonts w:ascii="Times New Roman" w:hAnsi="Times New Roman"/>
          <w:sz w:val="28"/>
          <w:szCs w:val="28"/>
        </w:rPr>
        <w:t>ных функция определяется как:</w:t>
      </w:r>
    </w:p>
    <w:p w:rsidR="00B175E2" w:rsidRDefault="00B175E2" w:rsidP="00F558F6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B175E2" w:rsidTr="00065D99">
        <w:tc>
          <w:tcPr>
            <w:tcW w:w="8974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50" type="#_x0000_t75" style="width:178.5pt;height:30.75pt" o:ole="">
                  <v:imagedata r:id="rId59" o:title=""/>
                </v:shape>
                <o:OLEObject Type="Embed" ProgID="Equation.3" ShapeID="_x0000_i1050" DrawAspect="Content" ObjectID="_1657355902" r:id="rId60"/>
              </w:object>
            </w:r>
          </w:p>
        </w:tc>
        <w:tc>
          <w:tcPr>
            <w:tcW w:w="885" w:type="dxa"/>
          </w:tcPr>
          <w:p w:rsidR="00B175E2" w:rsidRDefault="008758B3" w:rsidP="008758B3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175E2" w:rsidRPr="00E11D27" w:rsidRDefault="00B175E2" w:rsidP="00B175E2">
      <w:pPr>
        <w:tabs>
          <w:tab w:val="left" w:pos="2727"/>
        </w:tabs>
        <w:spacing w:before="160"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pStyle w:val="ab"/>
        <w:spacing w:line="360" w:lineRule="auto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Квадратичные функции для других термодинамических свойств имеют аналогичный вид.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 на область изменения переменных.</w:t>
      </w:r>
    </w:p>
    <w:p w:rsidR="0005207B" w:rsidRPr="00A55C48" w:rsidRDefault="0005207B" w:rsidP="00B175E2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>и давления 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- 1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Замена знака на противоположный </w:t>
      </w:r>
      <w:r w:rsidR="008758B3">
        <w:rPr>
          <w:rFonts w:ascii="Times New Roman" w:hAnsi="Times New Roman"/>
          <w:sz w:val="28"/>
          <w:szCs w:val="28"/>
        </w:rPr>
        <w:t xml:space="preserve">знак </w:t>
      </w:r>
      <w:r w:rsidR="00352165" w:rsidRPr="00A55C48">
        <w:rPr>
          <w:rFonts w:ascii="Times New Roman" w:hAnsi="Times New Roman"/>
          <w:sz w:val="28"/>
          <w:szCs w:val="28"/>
        </w:rPr>
        <w:t>осуществляется для</w:t>
      </w:r>
      <w:r w:rsidRPr="00A55C48">
        <w:rPr>
          <w:rFonts w:ascii="Times New Roman" w:hAnsi="Times New Roman"/>
          <w:sz w:val="28"/>
          <w:szCs w:val="28"/>
        </w:rPr>
        <w:t xml:space="preserve"> того, чтобы при правильном знаке производной</w:t>
      </w:r>
      <w:r w:rsidR="005D68E2">
        <w:rPr>
          <w:rFonts w:ascii="Times New Roman" w:hAnsi="Times New Roman"/>
          <w:sz w:val="28"/>
          <w:szCs w:val="28"/>
        </w:rPr>
        <w:t xml:space="preserve">, </w:t>
      </w:r>
      <w:r w:rsidRPr="00A55C48">
        <w:rPr>
          <w:rFonts w:ascii="Times New Roman" w:hAnsi="Times New Roman"/>
          <w:sz w:val="28"/>
          <w:szCs w:val="28"/>
        </w:rPr>
        <w:t>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(А3). </w:t>
      </w:r>
    </w:p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Ограничения не вл</w:t>
      </w:r>
      <w:r w:rsidR="00A91CC1">
        <w:rPr>
          <w:rFonts w:ascii="Times New Roman" w:hAnsi="Times New Roman"/>
          <w:sz w:val="28"/>
          <w:szCs w:val="28"/>
        </w:rPr>
        <w:t xml:space="preserve">ияют на критерий оптимальности </w:t>
      </w:r>
      <w:r w:rsidRPr="00A55C48">
        <w:rPr>
          <w:rFonts w:ascii="Times New Roman" w:hAnsi="Times New Roman"/>
          <w:sz w:val="28"/>
          <w:szCs w:val="28"/>
        </w:rPr>
        <w:t xml:space="preserve">до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672339">
        <w:rPr>
          <w:rFonts w:ascii="Times New Roman" w:hAnsi="Times New Roman"/>
          <w:sz w:val="28"/>
          <w:szCs w:val="28"/>
        </w:rPr>
        <w:t xml:space="preserve"> 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r w:rsidR="00A91CC1">
        <w:rPr>
          <w:rFonts w:ascii="Times New Roman" w:hAnsi="Times New Roman"/>
          <w:sz w:val="28"/>
          <w:szCs w:val="28"/>
        </w:rPr>
        <w:t>1.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2 осуществляется вычисление функционала в новой точке пространства поиска и добавление ограничений (шаг 2А). Это осуществляется 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5B1234" w:rsidTr="008758B3">
        <w:tc>
          <w:tcPr>
            <w:tcW w:w="8862" w:type="dxa"/>
          </w:tcPr>
          <w:p w:rsidR="005B1234" w:rsidRPr="00E11D27" w:rsidRDefault="005B1234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51" type="#_x0000_t75" style="width:119.25pt;height:21pt" o:ole="">
                  <v:imagedata r:id="rId61" o:title=""/>
                </v:shape>
                <o:OLEObject Type="Embed" ProgID="Equation.3" ShapeID="_x0000_i1051" DrawAspect="Content" ObjectID="_1657355903" r:id="rId62"/>
              </w:object>
            </w:r>
            <w:r w:rsidR="00A91CC1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7" w:type="dxa"/>
          </w:tcPr>
          <w:p w:rsidR="005B1234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81244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] – массив значений переменных на новой итерации, </w:t>
      </w:r>
      <w:proofErr w:type="spellStart"/>
      <w:r w:rsidRPr="00A55C48">
        <w:rPr>
          <w:rFonts w:ascii="Times New Roman" w:hAnsi="Times New Roman"/>
          <w:sz w:val="28"/>
          <w:szCs w:val="28"/>
        </w:rPr>
        <w:t>λ</w:t>
      </w:r>
      <w:r w:rsidRPr="00812441">
        <w:rPr>
          <w:rFonts w:ascii="Times New Roman" w:hAnsi="Times New Roman"/>
          <w:i/>
          <w:sz w:val="28"/>
          <w:szCs w:val="28"/>
          <w:vertAlign w:val="subscript"/>
        </w:rPr>
        <w:t>к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- шаг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8758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81244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). В качестве начальных значений переменных могут 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Pr="00A55C48">
        <w:rPr>
          <w:rFonts w:ascii="Times New Roman" w:hAnsi="Times New Roman"/>
          <w:sz w:val="28"/>
          <w:szCs w:val="28"/>
        </w:rPr>
        <w:t>&lt;</w:t>
      </w:r>
      <w:r w:rsidR="00A91CC1" w:rsidRPr="00A55C48">
        <w:rPr>
          <w:rFonts w:ascii="Times New Roman" w:hAnsi="Times New Roman"/>
          <w:sz w:val="28"/>
          <w:szCs w:val="28"/>
        </w:rPr>
        <w:t>λ &lt;</w:t>
      </w:r>
      <w:r w:rsidRPr="00A55C48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A91CC1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)&lt;</w:t>
      </w:r>
      <w:r w:rsidR="00A91CC1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избежать ловушки локального оптимума.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883"/>
      </w:tblGrid>
      <w:tr w:rsidR="00146FCE" w:rsidTr="00065D99">
        <w:tc>
          <w:tcPr>
            <w:tcW w:w="8974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2" type="#_x0000_t75" style="width:60pt;height:21pt" o:ole="">
                  <v:imagedata r:id="rId63" o:title=""/>
                </v:shape>
                <o:OLEObject Type="Embed" ProgID="Equation.3" ShapeID="_x0000_i1052" DrawAspect="Content" ObjectID="_1657355904" r:id="rId64"/>
              </w:object>
            </w:r>
          </w:p>
        </w:tc>
        <w:tc>
          <w:tcPr>
            <w:tcW w:w="885" w:type="dxa"/>
          </w:tcPr>
          <w:p w:rsidR="00146FCE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146FCE" w:rsidTr="008758B3">
        <w:tc>
          <w:tcPr>
            <w:tcW w:w="8862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3" type="#_x0000_t75" style="width:105.75pt;height:38.25pt" o:ole="">
                  <v:imagedata r:id="rId65" o:title=""/>
                </v:shape>
                <o:OLEObject Type="Embed" ProgID="Equation.3" ShapeID="_x0000_i1053" DrawAspect="Content" ObjectID="_1657355905" r:id="rId66"/>
              </w:object>
            </w:r>
          </w:p>
        </w:tc>
        <w:tc>
          <w:tcPr>
            <w:tcW w:w="777" w:type="dxa"/>
          </w:tcPr>
          <w:p w:rsidR="00146FCE" w:rsidRDefault="008758B3" w:rsidP="008758B3">
            <w:pPr>
              <w:spacing w:before="3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А7</w:t>
      </w:r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. Далее осуществляется дробление шага поиска </w:t>
      </w:r>
      <w:r w:rsidR="00A91CC1" w:rsidRPr="00A55C48">
        <w:rPr>
          <w:rFonts w:ascii="Times New Roman" w:hAnsi="Times New Roman"/>
          <w:sz w:val="28"/>
          <w:szCs w:val="28"/>
        </w:rPr>
        <w:t>изменением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146FCE" w:rsidTr="005B7415">
        <w:tc>
          <w:tcPr>
            <w:tcW w:w="8863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4" type="#_x0000_t75" style="width:168pt;height:126.75pt" o:ole="">
                  <v:imagedata r:id="rId67" o:title=""/>
                </v:shape>
                <o:OLEObject Type="Embed" ProgID="Equation.3" ShapeID="_x0000_i1054" DrawAspect="Content" ObjectID="_1657355906" r:id="rId68"/>
              </w:object>
            </w:r>
          </w:p>
        </w:tc>
        <w:tc>
          <w:tcPr>
            <w:tcW w:w="776" w:type="dxa"/>
          </w:tcPr>
          <w:p w:rsidR="00146FCE" w:rsidRDefault="008758B3" w:rsidP="005B7415">
            <w:pPr>
              <w:spacing w:before="10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 w:rsidR="005B7415">
              <w:rPr>
                <w:rFonts w:ascii="Times New Roman" w:hAnsi="Times New Roman"/>
                <w:sz w:val="28"/>
                <w:szCs w:val="28"/>
              </w:rPr>
              <w:t>8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46FCE" w:rsidRPr="00A55C48" w:rsidRDefault="00146FCE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8"/>
      </w:tblGrid>
      <w:tr w:rsidR="00146FCE" w:rsidTr="005B7415">
        <w:tc>
          <w:tcPr>
            <w:tcW w:w="8866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5" type="#_x0000_t75" style="width:334.5pt;height:39pt" o:ole="">
                  <v:imagedata r:id="rId69" o:title=""/>
                </v:shape>
                <o:OLEObject Type="Embed" ProgID="Equation.3" ShapeID="_x0000_i1055" DrawAspect="Content" ObjectID="_1657355907" r:id="rId70"/>
              </w:object>
            </w:r>
          </w:p>
        </w:tc>
        <w:tc>
          <w:tcPr>
            <w:tcW w:w="778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146FCE" w:rsidTr="005B7415">
        <w:tc>
          <w:tcPr>
            <w:tcW w:w="8505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6" type="#_x0000_t75" style="width:168.75pt;height:39pt" o:ole="">
                  <v:imagedata r:id="rId71" o:title=""/>
                </v:shape>
                <o:OLEObject Type="Embed" ProgID="Equation.3" ShapeID="_x0000_i1056" DrawAspect="Content" ObjectID="_1657355908" r:id="rId72"/>
              </w:object>
            </w:r>
          </w:p>
        </w:tc>
        <w:tc>
          <w:tcPr>
            <w:tcW w:w="1134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46FCE" w:rsidRPr="00A55C48" w:rsidRDefault="00146FCE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="00BC3B12">
        <w:rPr>
          <w:rFonts w:ascii="Times New Roman" w:hAnsi="Times New Roman"/>
          <w:sz w:val="28"/>
          <w:szCs w:val="28"/>
        </w:rPr>
        <w:t xml:space="preserve"> - </w:t>
      </w:r>
      <w:r w:rsidRPr="00A55C48">
        <w:rPr>
          <w:rFonts w:ascii="Times New Roman" w:hAnsi="Times New Roman"/>
          <w:sz w:val="28"/>
          <w:szCs w:val="28"/>
        </w:rPr>
        <w:t>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146FCE" w:rsidTr="005B7415">
        <w:tc>
          <w:tcPr>
            <w:tcW w:w="8505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7" type="#_x0000_t75" style="width:51.75pt;height:35.25pt" o:ole="">
                  <v:imagedata r:id="rId73" o:title=""/>
                </v:shape>
                <o:OLEObject Type="Embed" ProgID="Equation.3" ShapeID="_x0000_i1057" DrawAspect="Content" ObjectID="_1657355909" r:id="rId74"/>
              </w:object>
            </w:r>
          </w:p>
        </w:tc>
        <w:tc>
          <w:tcPr>
            <w:tcW w:w="1134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(А1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81244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Далее после вычисления нового значени</w:t>
      </w:r>
      <w:r w:rsidR="00812441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</w:t>
      </w:r>
      <w:r w:rsidR="00BC3B12">
        <w:rPr>
          <w:rFonts w:ascii="Times New Roman" w:hAnsi="Times New Roman"/>
          <w:sz w:val="28"/>
          <w:szCs w:val="28"/>
        </w:rPr>
        <w:t xml:space="preserve"> соответствии с новым значением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="005D68E2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47"/>
        <w:gridCol w:w="992"/>
      </w:tblGrid>
      <w:tr w:rsidR="00146FCE" w:rsidTr="005B7415">
        <w:tc>
          <w:tcPr>
            <w:tcW w:w="8647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8" type="#_x0000_t75" style="width:83.25pt;height:23.25pt" o:ole="">
                  <v:imagedata r:id="rId75" o:title=""/>
                </v:shape>
                <o:OLEObject Type="Embed" ProgID="Equation.3" ShapeID="_x0000_i1058" DrawAspect="Content" ObjectID="_1657355910" r:id="rId76"/>
              </w:object>
            </w:r>
          </w:p>
        </w:tc>
        <w:tc>
          <w:tcPr>
            <w:tcW w:w="992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(А1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146FC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226E9C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5B741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</w:t>
      </w:r>
      <w:r w:rsidR="00226E9C">
        <w:rPr>
          <w:rFonts w:ascii="Times New Roman" w:hAnsi="Times New Roman"/>
          <w:sz w:val="28"/>
          <w:szCs w:val="28"/>
        </w:rPr>
        <w:t>ереходит к следующей итерации.</w:t>
      </w:r>
    </w:p>
    <w:p w:rsidR="0005207B" w:rsidRDefault="0005207B" w:rsidP="005B741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146FCE" w:rsidRDefault="00146FC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5207B" w:rsidRDefault="00783779" w:rsidP="00783779">
      <w:pPr>
        <w:spacing w:before="240"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16D5789" wp14:editId="1AC3F904">
            <wp:simplePos x="904875" y="-7219950"/>
            <wp:positionH relativeFrom="margin">
              <wp:align>left</wp:align>
            </wp:positionH>
            <wp:positionV relativeFrom="margin">
              <wp:align>top</wp:align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207B" w:rsidRPr="00A55C48">
        <w:rPr>
          <w:rFonts w:ascii="Times New Roman" w:hAnsi="Times New Roman"/>
          <w:sz w:val="28"/>
          <w:szCs w:val="28"/>
        </w:rPr>
        <w:t>Рис</w:t>
      </w:r>
      <w:r w:rsidR="00812441">
        <w:rPr>
          <w:rFonts w:ascii="Times New Roman" w:hAnsi="Times New Roman"/>
          <w:sz w:val="28"/>
          <w:szCs w:val="28"/>
        </w:rPr>
        <w:t>унок</w:t>
      </w:r>
      <w:r w:rsidR="0005207B" w:rsidRPr="00A55C48"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А</w:t>
      </w:r>
      <w:r w:rsidR="0005207B" w:rsidRPr="00A55C48">
        <w:rPr>
          <w:rFonts w:ascii="Times New Roman" w:hAnsi="Times New Roman"/>
          <w:sz w:val="28"/>
          <w:szCs w:val="28"/>
        </w:rPr>
        <w:t>1</w:t>
      </w:r>
      <w:r w:rsidR="00812441">
        <w:rPr>
          <w:rFonts w:ascii="Times New Roman" w:hAnsi="Times New Roman"/>
          <w:sz w:val="28"/>
          <w:szCs w:val="28"/>
        </w:rPr>
        <w:t xml:space="preserve"> –</w:t>
      </w:r>
      <w:r w:rsidR="0005207B"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 с возвратом при неудачном шаге.</w:t>
      </w:r>
    </w:p>
    <w:p w:rsidR="005B7415" w:rsidRDefault="005B741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A47200" w:rsidRDefault="00A47200" w:rsidP="009F6BF1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 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уравнения и существенно улучшает его.</w:t>
      </w:r>
    </w:p>
    <w:p w:rsidR="00A47200" w:rsidRPr="00A55C48" w:rsidRDefault="00A47200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1A4E1E" w:rsidRDefault="001A4E1E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F6BF1" w:rsidRDefault="009F6B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B4006" w:rsidRDefault="009B4006" w:rsidP="00067DB3">
      <w:pPr>
        <w:spacing w:after="24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9F6BF1">
        <w:rPr>
          <w:rFonts w:ascii="Times New Roman" w:hAnsi="Times New Roman"/>
          <w:b/>
          <w:sz w:val="28"/>
          <w:szCs w:val="28"/>
        </w:rPr>
        <w:t>ПРИЛОЖЕНИЕ Б</w:t>
      </w:r>
    </w:p>
    <w:p w:rsidR="00A15E9F" w:rsidRPr="00A15E9F" w:rsidRDefault="00D317D7" w:rsidP="00067DB3">
      <w:pPr>
        <w:spacing w:after="240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A15E9F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 ТЕРМОДИНАМИЧЕСКИХ СВОЙСТВАХ Н-ДОДЕКАНА</w:t>
      </w:r>
    </w:p>
    <w:p w:rsidR="009B4006" w:rsidRPr="000E6B5F" w:rsidRDefault="00D317D7" w:rsidP="005B7415">
      <w:pPr>
        <w:spacing w:after="0"/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Б.1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 ЗНАЧЕНИЙ ТДС</w:t>
      </w:r>
    </w:p>
    <w:p w:rsidR="009B4006" w:rsidRDefault="009B4006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D6463" w:rsidRDefault="008D6463" w:rsidP="0081244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226E9C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1B794F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63E92">
        <w:rPr>
          <w:rFonts w:ascii="Times New Roman" w:hAnsi="Times New Roman"/>
          <w:sz w:val="28"/>
          <w:szCs w:val="28"/>
        </w:rPr>
        <w:t>а</w:t>
      </w:r>
      <w:r w:rsidR="00812441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фундаментальным уравнениям состояния, а на рис</w:t>
      </w:r>
      <w:r w:rsidR="00226E9C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 xml:space="preserve">1 – </w:t>
      </w:r>
      <w:r>
        <w:rPr>
          <w:rFonts w:ascii="Times New Roman" w:hAnsi="Times New Roman"/>
          <w:sz w:val="28"/>
          <w:szCs w:val="28"/>
        </w:rPr>
        <w:t>Б.</w:t>
      </w:r>
      <w:r w:rsidR="00CF0133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A459A5" w:rsidRDefault="00B80EF7" w:rsidP="00E73D24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Широкодиапазонные измерения давления насыщенных паров при температурах, превышающих нормальную точку кипения, выполнены только в работах </w:t>
      </w:r>
      <w:proofErr w:type="spellStart"/>
      <w:r>
        <w:rPr>
          <w:rFonts w:ascii="Times New Roman" w:hAnsi="Times New Roman"/>
          <w:sz w:val="28"/>
          <w:szCs w:val="28"/>
        </w:rPr>
        <w:t>Виллингхема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</w:t>
      </w:r>
      <w:r w:rsidR="00704145">
        <w:rPr>
          <w:rFonts w:ascii="Times New Roman" w:hAnsi="Times New Roman"/>
          <w:sz w:val="28"/>
          <w:szCs w:val="28"/>
        </w:rPr>
        <w:t xml:space="preserve"> [1</w:t>
      </w:r>
      <w:r w:rsidR="001F4699">
        <w:rPr>
          <w:rFonts w:ascii="Times New Roman" w:hAnsi="Times New Roman"/>
          <w:sz w:val="28"/>
          <w:szCs w:val="28"/>
        </w:rPr>
        <w:t>0</w:t>
      </w:r>
      <w:r w:rsidRPr="00654DF3">
        <w:rPr>
          <w:rFonts w:ascii="Times New Roman" w:hAnsi="Times New Roman"/>
          <w:sz w:val="28"/>
          <w:szCs w:val="28"/>
        </w:rPr>
        <w:t>],</w:t>
      </w:r>
      <w:r>
        <w:rPr>
          <w:rFonts w:ascii="Times New Roman" w:hAnsi="Times New Roman"/>
          <w:sz w:val="28"/>
          <w:szCs w:val="28"/>
        </w:rPr>
        <w:t xml:space="preserve"> Моргана и </w:t>
      </w:r>
      <w:proofErr w:type="spellStart"/>
      <w:r>
        <w:rPr>
          <w:rFonts w:ascii="Times New Roman" w:hAnsi="Times New Roman"/>
          <w:sz w:val="28"/>
          <w:szCs w:val="28"/>
        </w:rPr>
        <w:t>Кобаяши</w:t>
      </w:r>
      <w:proofErr w:type="spellEnd"/>
      <w:r w:rsidR="00152D24">
        <w:rPr>
          <w:rFonts w:ascii="Times New Roman" w:hAnsi="Times New Roman"/>
          <w:sz w:val="28"/>
          <w:szCs w:val="28"/>
        </w:rPr>
        <w:t xml:space="preserve"> </w:t>
      </w:r>
      <w:r w:rsidRPr="00654DF3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15</w:t>
      </w:r>
      <w:r w:rsidRPr="00654DF3">
        <w:rPr>
          <w:rFonts w:ascii="Times New Roman" w:hAnsi="Times New Roman"/>
          <w:sz w:val="28"/>
          <w:szCs w:val="28"/>
        </w:rPr>
        <w:t>]</w:t>
      </w:r>
      <w:r w:rsidR="00A47200"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Диоза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Pr="005D42C2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16</w:t>
      </w:r>
      <w:r w:rsidRPr="005D42C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</w:rPr>
        <w:t>Курумова</w:t>
      </w:r>
      <w:proofErr w:type="spellEnd"/>
      <w:r w:rsidR="00152D24">
        <w:rPr>
          <w:rFonts w:ascii="Times New Roman" w:hAnsi="Times New Roman"/>
          <w:sz w:val="28"/>
          <w:szCs w:val="28"/>
        </w:rPr>
        <w:t xml:space="preserve"> </w:t>
      </w:r>
      <w:r w:rsidRPr="00654DF3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17</w:t>
      </w:r>
      <w:r w:rsidRPr="00654DF3">
        <w:rPr>
          <w:rFonts w:ascii="Times New Roman" w:hAnsi="Times New Roman"/>
          <w:sz w:val="28"/>
          <w:szCs w:val="28"/>
        </w:rPr>
        <w:t>]</w:t>
      </w:r>
      <w:r w:rsidR="00CF0133">
        <w:rPr>
          <w:rFonts w:ascii="Times New Roman" w:hAnsi="Times New Roman"/>
          <w:sz w:val="28"/>
          <w:szCs w:val="28"/>
        </w:rPr>
        <w:t xml:space="preserve"> (см. табл</w:t>
      </w:r>
      <w:r w:rsidR="0083163C">
        <w:rPr>
          <w:rFonts w:ascii="Times New Roman" w:hAnsi="Times New Roman"/>
          <w:sz w:val="28"/>
          <w:szCs w:val="28"/>
        </w:rPr>
        <w:t>ицу</w:t>
      </w:r>
      <w:r w:rsidR="00CF0133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 xml:space="preserve">). При температурах, выше 590 К имеются только данные </w:t>
      </w:r>
      <w:r w:rsidR="00672339">
        <w:rPr>
          <w:rFonts w:ascii="Times New Roman" w:hAnsi="Times New Roman"/>
          <w:sz w:val="28"/>
          <w:szCs w:val="28"/>
        </w:rPr>
        <w:t xml:space="preserve"> в работе </w:t>
      </w:r>
      <w:r w:rsidR="001F4699">
        <w:rPr>
          <w:rFonts w:ascii="Times New Roman" w:hAnsi="Times New Roman"/>
          <w:sz w:val="28"/>
          <w:szCs w:val="28"/>
        </w:rPr>
        <w:t>[17</w:t>
      </w:r>
      <w:r w:rsidRPr="005D42C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Наиболее исследован диапазон температур </w:t>
      </w:r>
      <w:r w:rsidR="00205EDB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350</w:t>
      </w:r>
      <w:r w:rsidR="0083163C">
        <w:rPr>
          <w:rFonts w:ascii="Times New Roman" w:hAnsi="Times New Roman"/>
          <w:sz w:val="28"/>
          <w:szCs w:val="28"/>
        </w:rPr>
        <w:t> </w:t>
      </w:r>
      <w:r w:rsidR="00205EDB">
        <w:rPr>
          <w:rFonts w:ascii="Times New Roman" w:hAnsi="Times New Roman"/>
          <w:sz w:val="28"/>
          <w:szCs w:val="28"/>
        </w:rPr>
        <w:t xml:space="preserve">К до </w:t>
      </w:r>
      <w:r w:rsidR="0083163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489 К, однако данные плохо согласуются ме</w:t>
      </w:r>
      <w:r w:rsidR="00205EDB"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 xml:space="preserve">ду собой. Наилучшее согласование наблюдается </w:t>
      </w:r>
      <w:r w:rsidRPr="00404898">
        <w:rPr>
          <w:rFonts w:ascii="Times New Roman" w:hAnsi="Times New Roman"/>
          <w:sz w:val="28"/>
          <w:szCs w:val="28"/>
        </w:rPr>
        <w:t>между данными [</w:t>
      </w:r>
      <w:r w:rsidR="00704145">
        <w:rPr>
          <w:rFonts w:ascii="Times New Roman" w:hAnsi="Times New Roman"/>
          <w:sz w:val="28"/>
          <w:szCs w:val="28"/>
        </w:rPr>
        <w:t>1</w:t>
      </w:r>
      <w:r w:rsidR="001F4699">
        <w:rPr>
          <w:rFonts w:ascii="Times New Roman" w:hAnsi="Times New Roman"/>
          <w:sz w:val="28"/>
          <w:szCs w:val="28"/>
        </w:rPr>
        <w:t>0, 15, 16</w:t>
      </w:r>
      <w:r w:rsidRPr="00404898">
        <w:rPr>
          <w:rFonts w:ascii="Times New Roman" w:hAnsi="Times New Roman"/>
          <w:sz w:val="28"/>
          <w:szCs w:val="28"/>
        </w:rPr>
        <w:t>] –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отклонения находятся в диапазоне 0,05 – 0,30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%. В низкотемпературной области наилучшее согласование наблюдается с расчетными данными автора </w:t>
      </w:r>
      <w:r w:rsidR="001F4699">
        <w:rPr>
          <w:rFonts w:ascii="Times New Roman" w:hAnsi="Times New Roman"/>
          <w:sz w:val="28"/>
          <w:szCs w:val="28"/>
        </w:rPr>
        <w:t>[20</w:t>
      </w:r>
      <w:r w:rsidRPr="00C01387">
        <w:rPr>
          <w:rFonts w:ascii="Times New Roman" w:hAnsi="Times New Roman"/>
          <w:sz w:val="28"/>
          <w:szCs w:val="28"/>
        </w:rPr>
        <w:t>]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данными </w:t>
      </w:r>
      <w:proofErr w:type="spellStart"/>
      <w:r>
        <w:rPr>
          <w:rFonts w:ascii="Times New Roman" w:hAnsi="Times New Roman"/>
          <w:sz w:val="28"/>
          <w:szCs w:val="28"/>
        </w:rPr>
        <w:t>Зазы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Pr="00FB50DF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14</w:t>
      </w:r>
      <w:r w:rsidRPr="00FB50DF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Среднее отклонение данных </w:t>
      </w:r>
      <w:proofErr w:type="spellStart"/>
      <w:r>
        <w:rPr>
          <w:rFonts w:ascii="Times New Roman" w:hAnsi="Times New Roman"/>
          <w:sz w:val="28"/>
          <w:szCs w:val="28"/>
        </w:rPr>
        <w:t>Витона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="00704145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18</w:t>
      </w:r>
      <w:r w:rsidRPr="00C01387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составляет</w:t>
      </w:r>
      <w:r w:rsidRPr="00C01387">
        <w:rPr>
          <w:rFonts w:ascii="Times New Roman" w:hAnsi="Times New Roman"/>
          <w:sz w:val="28"/>
          <w:szCs w:val="28"/>
        </w:rPr>
        <w:t xml:space="preserve"> 0,52 % </w:t>
      </w:r>
      <w:r>
        <w:rPr>
          <w:rFonts w:ascii="Times New Roman" w:hAnsi="Times New Roman"/>
          <w:sz w:val="28"/>
          <w:szCs w:val="28"/>
        </w:rPr>
        <w:t>в диапазоне температуры 330 – 490 К, но возрастает до 4,5% при низких температурах.</w:t>
      </w: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51" w:dyaOrig="4414">
          <v:shape id="_x0000_i1059" type="#_x0000_t75" style="width:332.25pt;height:220.5pt" o:ole="">
            <v:imagedata r:id="rId78" o:title=""/>
          </v:shape>
          <o:OLEObject Type="Embed" ProgID="CorelDRAW.Graphic.13" ShapeID="_x0000_i1059" DrawAspect="Content" ObjectID="_1657355911" r:id="rId79"/>
        </w:object>
      </w:r>
    </w:p>
    <w:p w:rsid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Рис</w:t>
      </w:r>
      <w:r w:rsidR="00812441" w:rsidRPr="00812441">
        <w:rPr>
          <w:rFonts w:ascii="Times New Roman" w:hAnsi="Times New Roman"/>
          <w:sz w:val="28"/>
          <w:szCs w:val="28"/>
        </w:rPr>
        <w:t>унок</w:t>
      </w:r>
      <w:r w:rsidRPr="00812441">
        <w:rPr>
          <w:rFonts w:ascii="Times New Roman" w:hAnsi="Times New Roman"/>
          <w:sz w:val="28"/>
          <w:szCs w:val="28"/>
        </w:rPr>
        <w:t xml:space="preserve"> </w:t>
      </w:r>
      <w:r w:rsidR="00CF0133" w:rsidRPr="00812441">
        <w:rPr>
          <w:rFonts w:ascii="Times New Roman" w:hAnsi="Times New Roman"/>
          <w:sz w:val="28"/>
          <w:szCs w:val="28"/>
        </w:rPr>
        <w:t>Б</w:t>
      </w:r>
      <w:r w:rsidRPr="00812441">
        <w:rPr>
          <w:rFonts w:ascii="Times New Roman" w:hAnsi="Times New Roman"/>
          <w:sz w:val="28"/>
          <w:szCs w:val="28"/>
        </w:rPr>
        <w:t>.</w:t>
      </w:r>
      <w:r w:rsidR="00CF0133" w:rsidRPr="00812441">
        <w:rPr>
          <w:rFonts w:ascii="Times New Roman" w:hAnsi="Times New Roman"/>
          <w:sz w:val="28"/>
          <w:szCs w:val="28"/>
        </w:rPr>
        <w:t>1</w:t>
      </w:r>
      <w:r w:rsidR="00812441" w:rsidRPr="00812441">
        <w:rPr>
          <w:rFonts w:ascii="Times New Roman" w:hAnsi="Times New Roman"/>
          <w:sz w:val="28"/>
          <w:szCs w:val="28"/>
        </w:rPr>
        <w:t xml:space="preserve"> – </w:t>
      </w:r>
      <w:r w:rsidRPr="00812441">
        <w:rPr>
          <w:rFonts w:ascii="Times New Roman" w:hAnsi="Times New Roman"/>
          <w:sz w:val="28"/>
          <w:szCs w:val="28"/>
        </w:rPr>
        <w:t>Отклонения экспериментальных данных о давлении насыщенных паров н-</w:t>
      </w:r>
      <w:r w:rsidR="001E5C0C" w:rsidRPr="00812441">
        <w:rPr>
          <w:rFonts w:ascii="Times New Roman" w:hAnsi="Times New Roman"/>
          <w:sz w:val="28"/>
          <w:szCs w:val="28"/>
        </w:rPr>
        <w:t>Додекан</w:t>
      </w:r>
      <w:r w:rsidRPr="00812441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B80EF7" w:rsidRP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уравнению состояния</w:t>
      </w:r>
      <w:r w:rsidR="00CF0133" w:rsidRPr="00812441">
        <w:rPr>
          <w:rFonts w:ascii="Times New Roman" w:hAnsi="Times New Roman"/>
          <w:sz w:val="28"/>
          <w:szCs w:val="28"/>
        </w:rPr>
        <w:t xml:space="preserve"> (1</w:t>
      </w:r>
      <w:r w:rsidRPr="00812441">
        <w:rPr>
          <w:rFonts w:ascii="Times New Roman" w:hAnsi="Times New Roman"/>
          <w:sz w:val="28"/>
          <w:szCs w:val="28"/>
        </w:rPr>
        <w:t>)</w:t>
      </w:r>
      <w:r w:rsidR="00CD3949" w:rsidRPr="00812441">
        <w:rPr>
          <w:rFonts w:ascii="Times New Roman" w:hAnsi="Times New Roman"/>
          <w:sz w:val="28"/>
          <w:szCs w:val="28"/>
        </w:rPr>
        <w:t xml:space="preserve"> – (3)</w:t>
      </w:r>
      <w:r w:rsidRPr="00812441">
        <w:rPr>
          <w:rFonts w:ascii="Times New Roman" w:hAnsi="Times New Roman"/>
          <w:sz w:val="28"/>
          <w:szCs w:val="28"/>
        </w:rPr>
        <w:t>.</w:t>
      </w:r>
    </w:p>
    <w:p w:rsidR="00B80EF7" w:rsidRP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B80EF7" w:rsidP="00E73D24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 насыщенной жидкой фазы подробно</w:t>
      </w:r>
      <w:r w:rsidR="00152D24">
        <w:rPr>
          <w:rFonts w:ascii="Times New Roman" w:hAnsi="Times New Roman"/>
          <w:sz w:val="28"/>
          <w:szCs w:val="28"/>
        </w:rPr>
        <w:t xml:space="preserve"> исследована в работах Френсиса </w:t>
      </w:r>
      <w:r w:rsidRPr="003B4D50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24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</w:rPr>
        <w:t>Курумова</w:t>
      </w:r>
      <w:proofErr w:type="spellEnd"/>
      <w:r w:rsidRPr="003B4D50">
        <w:rPr>
          <w:rFonts w:ascii="Times New Roman" w:hAnsi="Times New Roman"/>
          <w:sz w:val="28"/>
          <w:szCs w:val="28"/>
        </w:rPr>
        <w:t xml:space="preserve"> [</w:t>
      </w:r>
      <w:r w:rsidR="00CB2AA9">
        <w:rPr>
          <w:rFonts w:ascii="Times New Roman" w:hAnsi="Times New Roman"/>
          <w:sz w:val="28"/>
          <w:szCs w:val="28"/>
        </w:rPr>
        <w:t>17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Экспериментальные данные отклоняются от расчетных не более чем на 0,05 – 0,10%, и только при температурах, превышающих 598 К у </w:t>
      </w:r>
      <w:proofErr w:type="spellStart"/>
      <w:r>
        <w:rPr>
          <w:rFonts w:ascii="Times New Roman" w:hAnsi="Times New Roman"/>
          <w:sz w:val="28"/>
          <w:szCs w:val="28"/>
        </w:rPr>
        <w:t>Курумова</w:t>
      </w:r>
      <w:proofErr w:type="spellEnd"/>
      <w:r w:rsidR="0083163C">
        <w:rPr>
          <w:rFonts w:ascii="Times New Roman" w:hAnsi="Times New Roman"/>
          <w:sz w:val="28"/>
          <w:szCs w:val="28"/>
        </w:rPr>
        <w:t xml:space="preserve"> </w:t>
      </w:r>
      <w:r w:rsidRPr="003B4D50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17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623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у Френсиса</w:t>
      </w:r>
      <w:r w:rsidRPr="003B4D50">
        <w:rPr>
          <w:rFonts w:ascii="Times New Roman" w:hAnsi="Times New Roman"/>
          <w:sz w:val="28"/>
          <w:szCs w:val="28"/>
        </w:rPr>
        <w:t xml:space="preserve"> [</w:t>
      </w:r>
      <w:r w:rsidR="00CB2AA9">
        <w:rPr>
          <w:rFonts w:ascii="Times New Roman" w:hAnsi="Times New Roman"/>
          <w:sz w:val="28"/>
          <w:szCs w:val="28"/>
        </w:rPr>
        <w:t>24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отклонения начинают резко возрастать, что приводит к завышенной средней погрешности по сравнению с другими авторами. Плотность насыщенной газовой фазы экспериментально не исследована.</w:t>
      </w:r>
    </w:p>
    <w:p w:rsidR="009F6BF1" w:rsidRDefault="00B80EF7" w:rsidP="00E73D24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Широкодиапазонные 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p</w:t>
      </w:r>
      <w:r w:rsidRPr="003A2AC9">
        <w:rPr>
          <w:rFonts w:ascii="Times New Roman" w:hAnsi="Times New Roman"/>
          <w:sz w:val="28"/>
          <w:szCs w:val="28"/>
        </w:rPr>
        <w:t>,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v</w:t>
      </w:r>
      <w:r w:rsidRPr="003A2AC9">
        <w:rPr>
          <w:rFonts w:ascii="Times New Roman" w:hAnsi="Times New Roman"/>
          <w:sz w:val="28"/>
          <w:szCs w:val="28"/>
        </w:rPr>
        <w:t>,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T</w:t>
      </w:r>
      <w:r w:rsidRPr="003A2AC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измерения, включая несколько точек в газовой фазе,</w:t>
      </w:r>
      <w:r w:rsidR="004460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выполнены </w:t>
      </w:r>
      <w:proofErr w:type="spellStart"/>
      <w:r>
        <w:rPr>
          <w:rFonts w:ascii="Times New Roman" w:hAnsi="Times New Roman"/>
          <w:sz w:val="28"/>
          <w:szCs w:val="28"/>
        </w:rPr>
        <w:t>Курумовым</w:t>
      </w:r>
      <w:proofErr w:type="spellEnd"/>
      <w:r w:rsidR="0083163C">
        <w:rPr>
          <w:rFonts w:ascii="Times New Roman" w:hAnsi="Times New Roman"/>
          <w:sz w:val="28"/>
          <w:szCs w:val="28"/>
        </w:rPr>
        <w:t xml:space="preserve"> </w:t>
      </w:r>
      <w:r w:rsidRPr="003A2AC9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17</w:t>
      </w:r>
      <w:r w:rsidRPr="003A2AC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Плотность жидкой фазы в диапазоне температуры 298 – 400 К исследована многими авторами </w:t>
      </w:r>
      <w:r w:rsidR="00CB2AA9">
        <w:rPr>
          <w:rFonts w:ascii="Times New Roman" w:hAnsi="Times New Roman"/>
          <w:sz w:val="28"/>
          <w:szCs w:val="28"/>
        </w:rPr>
        <w:t>[36</w:t>
      </w:r>
      <w:r w:rsidRPr="00324B91">
        <w:rPr>
          <w:rFonts w:ascii="Times New Roman" w:hAnsi="Times New Roman"/>
          <w:sz w:val="28"/>
          <w:szCs w:val="28"/>
        </w:rPr>
        <w:t>,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 w:rsidR="00CB2AA9">
        <w:rPr>
          <w:rFonts w:ascii="Times New Roman" w:hAnsi="Times New Roman"/>
          <w:sz w:val="28"/>
          <w:szCs w:val="28"/>
        </w:rPr>
        <w:t>27, 35, 39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42</w:t>
      </w:r>
      <w:r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37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38</w:t>
      </w:r>
      <w:r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40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41</w:t>
      </w:r>
      <w:r w:rsidRPr="009277CF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Диапазон по давлению изменяется весьма существенно – от 30 [</w:t>
      </w:r>
      <w:r w:rsidR="00CB2AA9">
        <w:rPr>
          <w:rFonts w:ascii="Times New Roman" w:hAnsi="Times New Roman"/>
          <w:sz w:val="28"/>
          <w:szCs w:val="28"/>
        </w:rPr>
        <w:t>40</w:t>
      </w:r>
      <w:r w:rsidRPr="000174E3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до 690 МПа [</w:t>
      </w:r>
      <w:r w:rsidR="00CB2AA9">
        <w:rPr>
          <w:rFonts w:ascii="Times New Roman" w:hAnsi="Times New Roman"/>
          <w:sz w:val="28"/>
          <w:szCs w:val="28"/>
        </w:rPr>
        <w:t>35</w:t>
      </w:r>
      <w:r w:rsidRPr="000174E3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Анализ отклонений, представленных </w:t>
      </w:r>
      <w:r w:rsidRPr="005E4028">
        <w:rPr>
          <w:rFonts w:ascii="Times New Roman" w:hAnsi="Times New Roman"/>
          <w:sz w:val="28"/>
          <w:szCs w:val="28"/>
        </w:rPr>
        <w:t>на рисунке</w:t>
      </w:r>
      <w:r w:rsidR="00CF0133">
        <w:rPr>
          <w:rFonts w:ascii="Times New Roman" w:hAnsi="Times New Roman"/>
          <w:sz w:val="28"/>
          <w:szCs w:val="28"/>
        </w:rPr>
        <w:t xml:space="preserve"> Б</w:t>
      </w:r>
      <w:r w:rsidRPr="005E4028">
        <w:rPr>
          <w:rFonts w:ascii="Times New Roman" w:hAnsi="Times New Roman"/>
          <w:sz w:val="28"/>
          <w:szCs w:val="28"/>
        </w:rPr>
        <w:t>.</w:t>
      </w:r>
      <w:r w:rsidR="00CF0133">
        <w:rPr>
          <w:rFonts w:ascii="Times New Roman" w:hAnsi="Times New Roman"/>
          <w:sz w:val="28"/>
          <w:szCs w:val="28"/>
        </w:rPr>
        <w:t>2</w:t>
      </w:r>
      <w:r w:rsidRPr="005E4028">
        <w:rPr>
          <w:rFonts w:ascii="Times New Roman" w:hAnsi="Times New Roman"/>
          <w:sz w:val="28"/>
          <w:szCs w:val="28"/>
        </w:rPr>
        <w:t>, показывает</w:t>
      </w:r>
      <w:r>
        <w:rPr>
          <w:rFonts w:ascii="Times New Roman" w:hAnsi="Times New Roman"/>
          <w:sz w:val="28"/>
          <w:szCs w:val="28"/>
        </w:rPr>
        <w:t xml:space="preserve">, что экспериментальные данные почти всех авторов в диапазоне давлений до 100 МПа передаются со средней погрешностью 0,05 – 0,10 %, соответствующей погрешности определения плотности в эксперименте. Отклонения возрастают при увеличении давления, особенно это характерно для данных </w:t>
      </w:r>
      <w:proofErr w:type="spellStart"/>
      <w:r>
        <w:rPr>
          <w:rFonts w:ascii="Times New Roman" w:hAnsi="Times New Roman"/>
          <w:sz w:val="28"/>
          <w:szCs w:val="28"/>
        </w:rPr>
        <w:t>Катлера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="00CB2AA9">
        <w:rPr>
          <w:rFonts w:ascii="Times New Roman" w:hAnsi="Times New Roman"/>
          <w:sz w:val="28"/>
          <w:szCs w:val="28"/>
        </w:rPr>
        <w:t>[35</w:t>
      </w:r>
      <w:r w:rsidRPr="003920B3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В результате средние для всего массива оценки, представленн</w:t>
      </w:r>
      <w:r w:rsidR="00CF0133">
        <w:rPr>
          <w:rFonts w:ascii="Times New Roman" w:hAnsi="Times New Roman"/>
          <w:sz w:val="28"/>
          <w:szCs w:val="28"/>
        </w:rPr>
        <w:t>ые в табл</w:t>
      </w:r>
      <w:r w:rsidR="00812441">
        <w:rPr>
          <w:rFonts w:ascii="Times New Roman" w:hAnsi="Times New Roman"/>
          <w:sz w:val="28"/>
          <w:szCs w:val="28"/>
        </w:rPr>
        <w:t>ице</w:t>
      </w:r>
      <w:r w:rsidR="00CF0133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 xml:space="preserve">, несколько превышают указанные выше. В газовой фазе получено всего три экспериментальные точки в работе </w:t>
      </w:r>
      <w:proofErr w:type="spellStart"/>
      <w:r>
        <w:rPr>
          <w:rFonts w:ascii="Times New Roman" w:hAnsi="Times New Roman"/>
          <w:sz w:val="28"/>
          <w:szCs w:val="28"/>
        </w:rPr>
        <w:t>Курумова</w:t>
      </w:r>
      <w:proofErr w:type="spellEnd"/>
      <w:r w:rsidR="00AF3AE5">
        <w:rPr>
          <w:rFonts w:ascii="Times New Roman" w:hAnsi="Times New Roman"/>
          <w:sz w:val="28"/>
          <w:szCs w:val="28"/>
        </w:rPr>
        <w:t xml:space="preserve"> </w:t>
      </w:r>
      <w:r w:rsidR="00CB2AA9">
        <w:rPr>
          <w:rFonts w:ascii="Times New Roman" w:hAnsi="Times New Roman"/>
          <w:sz w:val="28"/>
          <w:szCs w:val="28"/>
        </w:rPr>
        <w:t>[17</w:t>
      </w:r>
      <w:r w:rsidRPr="00202BE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которые описываются весьма удовлетворительно.</w:t>
      </w:r>
    </w:p>
    <w:p w:rsidR="009F6BF1" w:rsidRDefault="009F6BF1" w:rsidP="009F6BF1"/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42" w:dyaOrig="4410">
          <v:shape id="_x0000_i1060" type="#_x0000_t75" style="width:332.25pt;height:220.5pt" o:ole="">
            <v:imagedata r:id="rId80" o:title=""/>
          </v:shape>
          <o:OLEObject Type="Embed" ProgID="CorelDRAW.Graphic.13" ShapeID="_x0000_i1060" DrawAspect="Content" ObjectID="_1657355912" r:id="rId81"/>
        </w:object>
      </w:r>
    </w:p>
    <w:p w:rsidR="00B80EF7" w:rsidRPr="00812441" w:rsidRDefault="00B80EF7" w:rsidP="00E73D24">
      <w:pPr>
        <w:tabs>
          <w:tab w:val="left" w:pos="2310"/>
        </w:tabs>
        <w:spacing w:after="240" w:line="360" w:lineRule="auto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Рис</w:t>
      </w:r>
      <w:r w:rsidR="00812441" w:rsidRPr="00812441">
        <w:rPr>
          <w:rFonts w:ascii="Times New Roman" w:hAnsi="Times New Roman"/>
          <w:sz w:val="28"/>
          <w:szCs w:val="28"/>
        </w:rPr>
        <w:t xml:space="preserve">унок </w:t>
      </w:r>
      <w:r w:rsidR="00CF0133" w:rsidRPr="00812441">
        <w:rPr>
          <w:rFonts w:ascii="Times New Roman" w:hAnsi="Times New Roman"/>
          <w:sz w:val="28"/>
          <w:szCs w:val="28"/>
        </w:rPr>
        <w:t>Б</w:t>
      </w:r>
      <w:r w:rsidRPr="00812441">
        <w:rPr>
          <w:rFonts w:ascii="Times New Roman" w:hAnsi="Times New Roman"/>
          <w:sz w:val="28"/>
          <w:szCs w:val="28"/>
        </w:rPr>
        <w:t>.</w:t>
      </w:r>
      <w:r w:rsidR="00CF0133" w:rsidRPr="00812441">
        <w:rPr>
          <w:rFonts w:ascii="Times New Roman" w:hAnsi="Times New Roman"/>
          <w:sz w:val="28"/>
          <w:szCs w:val="28"/>
        </w:rPr>
        <w:t>2</w:t>
      </w:r>
      <w:r w:rsidR="00564314">
        <w:rPr>
          <w:rFonts w:ascii="Times New Roman" w:hAnsi="Times New Roman"/>
          <w:sz w:val="28"/>
          <w:szCs w:val="28"/>
        </w:rPr>
        <w:t xml:space="preserve"> –</w:t>
      </w:r>
      <w:r w:rsidR="00AF3AE5">
        <w:rPr>
          <w:rFonts w:ascii="Times New Roman" w:hAnsi="Times New Roman"/>
          <w:sz w:val="28"/>
          <w:szCs w:val="28"/>
        </w:rPr>
        <w:t xml:space="preserve"> </w:t>
      </w:r>
      <w:r w:rsidRPr="00812441">
        <w:rPr>
          <w:rFonts w:ascii="Times New Roman" w:hAnsi="Times New Roman"/>
          <w:sz w:val="28"/>
          <w:szCs w:val="28"/>
        </w:rPr>
        <w:t xml:space="preserve">Отклонения экспериментальных данных </w:t>
      </w:r>
      <w:r w:rsidR="005D68E2">
        <w:rPr>
          <w:rFonts w:ascii="Times New Roman" w:hAnsi="Times New Roman"/>
          <w:sz w:val="28"/>
          <w:szCs w:val="28"/>
        </w:rPr>
        <w:t xml:space="preserve">значений </w:t>
      </w:r>
      <w:r w:rsidRPr="00812441">
        <w:rPr>
          <w:rFonts w:ascii="Times New Roman" w:hAnsi="Times New Roman"/>
          <w:sz w:val="28"/>
          <w:szCs w:val="28"/>
        </w:rPr>
        <w:t>плотности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 w:rsidRPr="00812441">
        <w:rPr>
          <w:rFonts w:ascii="Times New Roman" w:hAnsi="Times New Roman"/>
          <w:sz w:val="28"/>
          <w:szCs w:val="28"/>
        </w:rPr>
        <w:t>Додекан</w:t>
      </w:r>
      <w:r w:rsidRPr="00812441">
        <w:rPr>
          <w:rFonts w:ascii="Times New Roman" w:hAnsi="Times New Roman"/>
          <w:sz w:val="28"/>
          <w:szCs w:val="28"/>
        </w:rPr>
        <w:t>а от рассчитанных по фундаментальному уравнению состояния</w:t>
      </w:r>
      <w:r w:rsidR="00CF0133" w:rsidRPr="00812441">
        <w:rPr>
          <w:rFonts w:ascii="Times New Roman" w:hAnsi="Times New Roman"/>
          <w:sz w:val="28"/>
          <w:szCs w:val="28"/>
        </w:rPr>
        <w:t xml:space="preserve"> (1</w:t>
      </w:r>
      <w:r w:rsidRPr="00812441">
        <w:rPr>
          <w:rFonts w:ascii="Times New Roman" w:hAnsi="Times New Roman"/>
          <w:sz w:val="28"/>
          <w:szCs w:val="28"/>
        </w:rPr>
        <w:t>)</w:t>
      </w:r>
      <w:r w:rsidR="00AF3AE5">
        <w:rPr>
          <w:rFonts w:ascii="Times New Roman" w:hAnsi="Times New Roman"/>
          <w:sz w:val="28"/>
          <w:szCs w:val="28"/>
        </w:rPr>
        <w:t> </w:t>
      </w:r>
      <w:r w:rsidR="00AF3AE5">
        <w:rPr>
          <w:rFonts w:ascii="Times New Roman" w:hAnsi="Times New Roman"/>
          <w:sz w:val="28"/>
          <w:szCs w:val="28"/>
        </w:rPr>
        <w:noBreakHyphen/>
        <w:t> </w:t>
      </w:r>
      <w:r w:rsidR="00CD3949" w:rsidRPr="00812441">
        <w:rPr>
          <w:rFonts w:ascii="Times New Roman" w:hAnsi="Times New Roman"/>
          <w:sz w:val="28"/>
          <w:szCs w:val="28"/>
        </w:rPr>
        <w:t>(3)</w:t>
      </w:r>
    </w:p>
    <w:p w:rsidR="00B80EF7" w:rsidRPr="00B06F0E" w:rsidRDefault="00B80EF7" w:rsidP="0044602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Наиболее надежные данные о теплоемкости насыщенной конденсированной фазы получены в работе Финка с соавторами </w:t>
      </w:r>
      <w:r w:rsidR="003357D5">
        <w:rPr>
          <w:rFonts w:ascii="Times New Roman" w:hAnsi="Times New Roman"/>
          <w:sz w:val="28"/>
          <w:szCs w:val="28"/>
        </w:rPr>
        <w:t>[48</w:t>
      </w:r>
      <w:r w:rsidRPr="00986FE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Среднее отклонение в диапазоне температуры от тройной точки до 320 К составляет 0,52 </w:t>
      </w:r>
      <w:r w:rsidR="00AF3AE5">
        <w:rPr>
          <w:rFonts w:ascii="Times New Roman" w:hAnsi="Times New Roman"/>
          <w:sz w:val="28"/>
          <w:szCs w:val="28"/>
        </w:rPr>
        <w:t>%,</w:t>
      </w:r>
      <w:r>
        <w:rPr>
          <w:rFonts w:ascii="Times New Roman" w:hAnsi="Times New Roman"/>
          <w:sz w:val="28"/>
          <w:szCs w:val="28"/>
        </w:rPr>
        <w:t xml:space="preserve"> и оно было бы существенно меньше – </w:t>
      </w:r>
      <w:r w:rsidRPr="00EF6FC8">
        <w:rPr>
          <w:rFonts w:ascii="Times New Roman" w:hAnsi="Times New Roman"/>
          <w:sz w:val="28"/>
          <w:szCs w:val="28"/>
        </w:rPr>
        <w:t>~0</w:t>
      </w:r>
      <w:r>
        <w:rPr>
          <w:rFonts w:ascii="Times New Roman" w:hAnsi="Times New Roman"/>
          <w:sz w:val="28"/>
          <w:szCs w:val="28"/>
        </w:rPr>
        <w:t xml:space="preserve">,3%, если бы не учитывались три экспериментальные точки, наиболее близкие к температуре затвердевания. Изобарная теплоемкость исследована только в жидкой фазе в работах Герасимова </w:t>
      </w:r>
      <w:r w:rsidR="003357D5">
        <w:rPr>
          <w:rFonts w:ascii="Times New Roman" w:hAnsi="Times New Roman"/>
          <w:sz w:val="28"/>
          <w:szCs w:val="28"/>
        </w:rPr>
        <w:t>[45</w:t>
      </w:r>
      <w:r w:rsidRPr="00EF6FC8">
        <w:rPr>
          <w:rFonts w:ascii="Times New Roman" w:hAnsi="Times New Roman"/>
          <w:sz w:val="28"/>
          <w:szCs w:val="28"/>
        </w:rPr>
        <w:t xml:space="preserve">] </w:t>
      </w:r>
      <w:r>
        <w:rPr>
          <w:rFonts w:ascii="Times New Roman" w:hAnsi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/>
          <w:sz w:val="28"/>
          <w:szCs w:val="28"/>
        </w:rPr>
        <w:t>Бессерса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Pr="00EF6FC8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46</w:t>
      </w:r>
      <w:r w:rsidRPr="00EF6FC8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Как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видно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табл</w:t>
      </w:r>
      <w:r w:rsidRPr="00192C46">
        <w:rPr>
          <w:rFonts w:ascii="Times New Roman" w:hAnsi="Times New Roman"/>
          <w:sz w:val="28"/>
          <w:szCs w:val="28"/>
        </w:rPr>
        <w:t xml:space="preserve">. </w:t>
      </w:r>
      <w:r w:rsidR="00CF0133">
        <w:rPr>
          <w:rFonts w:ascii="Times New Roman" w:hAnsi="Times New Roman"/>
          <w:sz w:val="28"/>
          <w:szCs w:val="28"/>
        </w:rPr>
        <w:t>Б</w:t>
      </w:r>
      <w:r w:rsidRPr="005F2AA7">
        <w:rPr>
          <w:rFonts w:ascii="Times New Roman" w:hAnsi="Times New Roman"/>
          <w:sz w:val="28"/>
          <w:szCs w:val="28"/>
        </w:rPr>
        <w:t>.</w:t>
      </w:r>
      <w:r w:rsidR="00CF0133">
        <w:rPr>
          <w:rFonts w:ascii="Times New Roman" w:hAnsi="Times New Roman"/>
          <w:sz w:val="28"/>
          <w:szCs w:val="28"/>
        </w:rPr>
        <w:t>1</w:t>
      </w:r>
      <w:r w:rsidRPr="00CD655C">
        <w:rPr>
          <w:rFonts w:ascii="Times New Roman" w:hAnsi="Times New Roman"/>
          <w:sz w:val="28"/>
          <w:szCs w:val="28"/>
        </w:rPr>
        <w:t xml:space="preserve"> и рис</w:t>
      </w:r>
      <w:r w:rsidR="00CF0133">
        <w:rPr>
          <w:rFonts w:ascii="Times New Roman" w:hAnsi="Times New Roman"/>
          <w:sz w:val="28"/>
          <w:szCs w:val="28"/>
        </w:rPr>
        <w:t>унке Б.3</w:t>
      </w:r>
      <w:r w:rsidRPr="00CD655C">
        <w:rPr>
          <w:rFonts w:ascii="Times New Roman" w:hAnsi="Times New Roman"/>
          <w:sz w:val="28"/>
          <w:szCs w:val="28"/>
        </w:rPr>
        <w:t xml:space="preserve">, отклонения не </w:t>
      </w:r>
      <w:r w:rsidRPr="00B06F0E">
        <w:rPr>
          <w:rFonts w:ascii="Times New Roman" w:hAnsi="Times New Roman"/>
          <w:sz w:val="28"/>
          <w:szCs w:val="28"/>
        </w:rPr>
        <w:t xml:space="preserve">превышают 1,0 %. Единственные данные </w:t>
      </w:r>
      <w:proofErr w:type="spellStart"/>
      <w:r w:rsidRPr="00B06F0E">
        <w:rPr>
          <w:rFonts w:ascii="Times New Roman" w:hAnsi="Times New Roman"/>
          <w:sz w:val="28"/>
          <w:szCs w:val="28"/>
        </w:rPr>
        <w:t>Полихрониди</w:t>
      </w:r>
      <w:proofErr w:type="spellEnd"/>
      <w:r w:rsidRPr="00B06F0E">
        <w:rPr>
          <w:rFonts w:ascii="Times New Roman" w:hAnsi="Times New Roman"/>
          <w:sz w:val="28"/>
          <w:szCs w:val="28"/>
        </w:rPr>
        <w:t xml:space="preserve"> с соавторами </w:t>
      </w:r>
      <w:r w:rsidR="003357D5" w:rsidRPr="00B06F0E">
        <w:rPr>
          <w:rFonts w:ascii="Times New Roman" w:hAnsi="Times New Roman"/>
          <w:sz w:val="28"/>
          <w:szCs w:val="28"/>
        </w:rPr>
        <w:t>[49</w:t>
      </w:r>
      <w:r w:rsidRPr="00B06F0E">
        <w:rPr>
          <w:rFonts w:ascii="Times New Roman" w:hAnsi="Times New Roman"/>
          <w:sz w:val="28"/>
          <w:szCs w:val="28"/>
        </w:rPr>
        <w:t>]</w:t>
      </w:r>
      <w:r w:rsidR="00DE6EB0">
        <w:rPr>
          <w:rFonts w:ascii="Times New Roman" w:hAnsi="Times New Roman"/>
          <w:sz w:val="28"/>
          <w:szCs w:val="28"/>
        </w:rPr>
        <w:t xml:space="preserve"> об изохорной теплоемкости</w:t>
      </w:r>
      <w:r w:rsidRPr="00B06F0E">
        <w:rPr>
          <w:rFonts w:ascii="Times New Roman" w:hAnsi="Times New Roman"/>
          <w:sz w:val="28"/>
          <w:szCs w:val="28"/>
        </w:rPr>
        <w:t>, полученные в узком диапазоне температуры 324 – 377 К на двух изохорах в жидкой фазе, систематически отклоняются на ~ 4,0 %.</w:t>
      </w: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73" w:dyaOrig="3933">
          <v:shape id="_x0000_i1061" type="#_x0000_t75" style="width:333.75pt;height:196.5pt" o:ole="">
            <v:imagedata r:id="rId82" o:title=""/>
          </v:shape>
          <o:OLEObject Type="Embed" ProgID="CorelDRAW.Graphic.13" ShapeID="_x0000_i1061" DrawAspect="Content" ObjectID="_1657355913" r:id="rId83"/>
        </w:object>
      </w:r>
    </w:p>
    <w:p w:rsidR="00B06F0E" w:rsidRDefault="00B06F0E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812441" w:rsidRDefault="00CF0133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>Рис</w:t>
      </w:r>
      <w:r w:rsidR="00B06F0E" w:rsidRPr="00B06F0E">
        <w:rPr>
          <w:rFonts w:ascii="Times New Roman" w:hAnsi="Times New Roman"/>
          <w:sz w:val="28"/>
          <w:szCs w:val="28"/>
        </w:rPr>
        <w:t>унок</w:t>
      </w:r>
      <w:r w:rsidRPr="00B06F0E">
        <w:rPr>
          <w:rFonts w:ascii="Times New Roman" w:hAnsi="Times New Roman"/>
          <w:sz w:val="28"/>
          <w:szCs w:val="28"/>
        </w:rPr>
        <w:t xml:space="preserve"> Б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Pr="00B06F0E">
        <w:rPr>
          <w:rFonts w:ascii="Times New Roman" w:hAnsi="Times New Roman"/>
          <w:sz w:val="28"/>
          <w:szCs w:val="28"/>
        </w:rPr>
        <w:t>3</w:t>
      </w:r>
      <w:r w:rsidR="00812441">
        <w:rPr>
          <w:rFonts w:ascii="Times New Roman" w:hAnsi="Times New Roman"/>
          <w:sz w:val="28"/>
          <w:szCs w:val="28"/>
        </w:rPr>
        <w:t xml:space="preserve"> – </w:t>
      </w:r>
      <w:r w:rsidR="00B80EF7" w:rsidRPr="00B06F0E">
        <w:rPr>
          <w:rFonts w:ascii="Times New Roman" w:hAnsi="Times New Roman"/>
          <w:sz w:val="28"/>
          <w:szCs w:val="28"/>
        </w:rPr>
        <w:t>Отклонения экспериментальных данных об изобарной теплоемкости н-</w:t>
      </w:r>
      <w:r w:rsidR="001E5C0C" w:rsidRPr="00B06F0E">
        <w:rPr>
          <w:rFonts w:ascii="Times New Roman" w:hAnsi="Times New Roman"/>
          <w:sz w:val="28"/>
          <w:szCs w:val="28"/>
        </w:rPr>
        <w:t>Додекан</w:t>
      </w:r>
      <w:r w:rsidR="00B80EF7" w:rsidRPr="00B06F0E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B80EF7" w:rsidRPr="00B06F0E" w:rsidRDefault="00B80EF7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>уравнению состояния</w:t>
      </w:r>
      <w:r w:rsidR="00CF0133" w:rsidRPr="00B06F0E">
        <w:rPr>
          <w:rFonts w:ascii="Times New Roman" w:hAnsi="Times New Roman"/>
          <w:sz w:val="28"/>
          <w:szCs w:val="28"/>
        </w:rPr>
        <w:t xml:space="preserve"> (1</w:t>
      </w:r>
      <w:r w:rsidRPr="00B06F0E">
        <w:rPr>
          <w:rFonts w:ascii="Times New Roman" w:hAnsi="Times New Roman"/>
          <w:sz w:val="28"/>
          <w:szCs w:val="28"/>
        </w:rPr>
        <w:t>)</w:t>
      </w:r>
      <w:r w:rsidR="00CD3949" w:rsidRPr="00B06F0E">
        <w:rPr>
          <w:rFonts w:ascii="Times New Roman" w:hAnsi="Times New Roman"/>
          <w:sz w:val="28"/>
          <w:szCs w:val="28"/>
        </w:rPr>
        <w:t xml:space="preserve"> – (3)</w:t>
      </w:r>
      <w:r w:rsidRPr="00B06F0E">
        <w:rPr>
          <w:rFonts w:ascii="Times New Roman" w:hAnsi="Times New Roman"/>
          <w:sz w:val="28"/>
          <w:szCs w:val="28"/>
        </w:rPr>
        <w:t>.</w:t>
      </w:r>
    </w:p>
    <w:p w:rsidR="00B80EF7" w:rsidRDefault="00B80EF7" w:rsidP="001A4E1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80EF7" w:rsidRDefault="00B80EF7" w:rsidP="0044602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Скорость звука исследована в жидкой фазе </w:t>
      </w:r>
      <w:r w:rsidRPr="003F40CD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50, 52, 53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на линии насыщения жидкой фазы</w:t>
      </w:r>
      <w:r w:rsidRPr="003F40CD">
        <w:rPr>
          <w:rFonts w:ascii="Times New Roman" w:hAnsi="Times New Roman"/>
          <w:sz w:val="28"/>
          <w:szCs w:val="28"/>
        </w:rPr>
        <w:t xml:space="preserve"> [</w:t>
      </w:r>
      <w:r w:rsidR="003357D5">
        <w:rPr>
          <w:rFonts w:ascii="Times New Roman" w:hAnsi="Times New Roman"/>
          <w:sz w:val="28"/>
          <w:szCs w:val="28"/>
        </w:rPr>
        <w:t>51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Отклонения находятся в пределах 1 %. Несколько большая величина для данных </w:t>
      </w:r>
      <w:proofErr w:type="spellStart"/>
      <w:r>
        <w:rPr>
          <w:rFonts w:ascii="Times New Roman" w:hAnsi="Times New Roman"/>
          <w:sz w:val="28"/>
          <w:szCs w:val="28"/>
        </w:rPr>
        <w:t>Неручева</w:t>
      </w:r>
      <w:proofErr w:type="spellEnd"/>
      <w:r w:rsidR="004460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 соавторами </w:t>
      </w:r>
      <w:r w:rsidRPr="003F40CD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51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связана с отклонениями трех экспериментальных точек при самых высоких температурах.</w:t>
      </w:r>
    </w:p>
    <w:p w:rsidR="00B80EF7" w:rsidRDefault="00B80EF7" w:rsidP="00B80EF7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7057" w:dyaOrig="3753">
          <v:shape id="_x0000_i1062" type="#_x0000_t75" style="width:352.5pt;height:187.5pt" o:ole="">
            <v:imagedata r:id="rId84" o:title=""/>
          </v:shape>
          <o:OLEObject Type="Embed" ProgID="CorelDRAW.Graphic.13" ShapeID="_x0000_i1062" DrawAspect="Content" ObjectID="_1657355914" r:id="rId85"/>
        </w:object>
      </w:r>
    </w:p>
    <w:p w:rsidR="00B06F0E" w:rsidRDefault="00B06F0E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812441" w:rsidRDefault="00B06F0E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 xml:space="preserve">Рисунок </w:t>
      </w:r>
      <w:r w:rsidR="00CF0133" w:rsidRPr="00B06F0E">
        <w:rPr>
          <w:rFonts w:ascii="Times New Roman" w:hAnsi="Times New Roman"/>
          <w:sz w:val="28"/>
          <w:szCs w:val="28"/>
        </w:rPr>
        <w:t>Б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="00CF0133" w:rsidRPr="00B06F0E">
        <w:rPr>
          <w:rFonts w:ascii="Times New Roman" w:hAnsi="Times New Roman"/>
          <w:sz w:val="28"/>
          <w:szCs w:val="28"/>
        </w:rPr>
        <w:t>4</w:t>
      </w:r>
      <w:r w:rsidR="00812441">
        <w:rPr>
          <w:rFonts w:ascii="Times New Roman" w:hAnsi="Times New Roman"/>
          <w:sz w:val="28"/>
          <w:szCs w:val="28"/>
        </w:rPr>
        <w:t xml:space="preserve"> –</w:t>
      </w:r>
      <w:r w:rsidR="00AF3AE5">
        <w:rPr>
          <w:rFonts w:ascii="Times New Roman" w:hAnsi="Times New Roman"/>
          <w:sz w:val="28"/>
          <w:szCs w:val="28"/>
        </w:rPr>
        <w:t xml:space="preserve"> </w:t>
      </w:r>
      <w:r w:rsidR="00B80EF7" w:rsidRPr="00B06F0E">
        <w:rPr>
          <w:rFonts w:ascii="Times New Roman" w:hAnsi="Times New Roman"/>
          <w:sz w:val="28"/>
          <w:szCs w:val="28"/>
        </w:rPr>
        <w:t>Отклонения экспериментальных данных о скорости звука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 w:rsidRPr="00B06F0E">
        <w:rPr>
          <w:rFonts w:ascii="Times New Roman" w:hAnsi="Times New Roman"/>
          <w:sz w:val="28"/>
          <w:szCs w:val="28"/>
        </w:rPr>
        <w:t>Додекан</w:t>
      </w:r>
      <w:r w:rsidR="00B80EF7" w:rsidRPr="00B06F0E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9F6BF1" w:rsidRDefault="00A46142" w:rsidP="00A46142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B80EF7" w:rsidRPr="00B06F0E">
        <w:rPr>
          <w:rFonts w:ascii="Times New Roman" w:hAnsi="Times New Roman"/>
          <w:sz w:val="28"/>
          <w:szCs w:val="28"/>
        </w:rPr>
        <w:t>равнению</w:t>
      </w:r>
      <w:r>
        <w:rPr>
          <w:rFonts w:ascii="Times New Roman" w:hAnsi="Times New Roman"/>
          <w:sz w:val="28"/>
          <w:szCs w:val="28"/>
        </w:rPr>
        <w:t xml:space="preserve"> </w:t>
      </w:r>
      <w:r w:rsidR="00B80EF7" w:rsidRPr="00B06F0E">
        <w:rPr>
          <w:rFonts w:ascii="Times New Roman" w:hAnsi="Times New Roman"/>
          <w:sz w:val="28"/>
          <w:szCs w:val="28"/>
        </w:rPr>
        <w:t>состояния</w:t>
      </w:r>
      <w:r w:rsidR="00CF0133" w:rsidRPr="00B06F0E">
        <w:rPr>
          <w:rFonts w:ascii="Times New Roman" w:hAnsi="Times New Roman"/>
          <w:sz w:val="28"/>
          <w:szCs w:val="28"/>
        </w:rPr>
        <w:t xml:space="preserve"> (1</w:t>
      </w:r>
      <w:r w:rsidR="00B80EF7" w:rsidRPr="00B06F0E">
        <w:rPr>
          <w:rFonts w:ascii="Times New Roman" w:hAnsi="Times New Roman"/>
          <w:sz w:val="28"/>
          <w:szCs w:val="28"/>
        </w:rPr>
        <w:t>)</w:t>
      </w:r>
      <w:r w:rsidR="00CD3949" w:rsidRPr="00B06F0E">
        <w:rPr>
          <w:rFonts w:ascii="Times New Roman" w:hAnsi="Times New Roman"/>
          <w:sz w:val="28"/>
          <w:szCs w:val="28"/>
        </w:rPr>
        <w:t xml:space="preserve"> – (3)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="009F6BF1">
        <w:rPr>
          <w:rFonts w:ascii="Times New Roman" w:hAnsi="Times New Roman"/>
          <w:sz w:val="28"/>
          <w:szCs w:val="28"/>
        </w:rPr>
        <w:br w:type="page"/>
      </w:r>
    </w:p>
    <w:p w:rsidR="00807876" w:rsidRDefault="00C801FF" w:rsidP="009F6BF1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Б.1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="00807876">
        <w:rPr>
          <w:rFonts w:ascii="Times New Roman" w:hAnsi="Times New Roman"/>
          <w:sz w:val="28"/>
          <w:szCs w:val="28"/>
        </w:rPr>
        <w:t>Результаты сравнения данных о термодинамических свойствах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07876">
        <w:rPr>
          <w:rFonts w:ascii="Times New Roman" w:hAnsi="Times New Roman"/>
          <w:sz w:val="28"/>
          <w:szCs w:val="28"/>
        </w:rPr>
        <w:t xml:space="preserve">а со значениями, рассчитанными по </w:t>
      </w:r>
      <w:r w:rsidR="00946B60">
        <w:rPr>
          <w:rFonts w:ascii="Times New Roman" w:hAnsi="Times New Roman"/>
          <w:sz w:val="28"/>
          <w:szCs w:val="28"/>
        </w:rPr>
        <w:t>ФУС</w:t>
      </w:r>
      <w:r w:rsidR="00807876">
        <w:rPr>
          <w:rFonts w:ascii="Times New Roman" w:hAnsi="Times New Roman"/>
          <w:sz w:val="28"/>
          <w:szCs w:val="28"/>
        </w:rPr>
        <w:t xml:space="preserve"> (1) – (3)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4"/>
        <w:gridCol w:w="2791"/>
        <w:gridCol w:w="850"/>
        <w:gridCol w:w="1416"/>
        <w:gridCol w:w="1442"/>
        <w:gridCol w:w="1270"/>
        <w:gridCol w:w="1160"/>
      </w:tblGrid>
      <w:tr w:rsidR="00CD3949" w:rsidRPr="00A44A48" w:rsidTr="00F51125">
        <w:tc>
          <w:tcPr>
            <w:tcW w:w="959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CD3949" w:rsidRPr="00A44A48" w:rsidTr="00F51125">
        <w:tc>
          <w:tcPr>
            <w:tcW w:w="959" w:type="dxa"/>
            <w:tcBorders>
              <w:top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</w:t>
            </w:r>
          </w:p>
        </w:tc>
      </w:tr>
      <w:tr w:rsidR="00CD3949" w:rsidRPr="00273942" w:rsidTr="00F51125">
        <w:tc>
          <w:tcPr>
            <w:tcW w:w="10420" w:type="dxa"/>
            <w:gridSpan w:val="7"/>
          </w:tcPr>
          <w:p w:rsidR="00CD3949" w:rsidRPr="00273942" w:rsidRDefault="00CD3949" w:rsidP="00F51125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proofErr w:type="spellEnd"/>
            <w:r w:rsidR="00F5112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1958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395087">
              <w:rPr>
                <w:rFonts w:ascii="Times New Roman" w:hAnsi="Times New Roman"/>
              </w:rPr>
              <w:t>Катлер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35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78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311-408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0,1-689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1,196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1960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395087">
              <w:rPr>
                <w:rFonts w:ascii="Times New Roman" w:hAnsi="Times New Roman"/>
              </w:rPr>
              <w:t>Боелхауэр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36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303-393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0-118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0,167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1970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 xml:space="preserve">Шнайдер 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96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298-358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0,101-417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0,298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 xml:space="preserve">Ландау 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88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268-313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10-250</w:t>
            </w:r>
          </w:p>
        </w:tc>
        <w:tc>
          <w:tcPr>
            <w:tcW w:w="1275" w:type="dxa"/>
          </w:tcPr>
          <w:p w:rsidR="00CD3949" w:rsidRPr="008B52A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0,1</w:t>
            </w: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>
              <w:rPr>
                <w:rFonts w:ascii="Times New Roman" w:hAnsi="Times New Roman"/>
              </w:rPr>
              <w:t>Даймонд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38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32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0,1-502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0,214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395087">
              <w:rPr>
                <w:rFonts w:ascii="Times New Roman" w:hAnsi="Times New Roman"/>
              </w:rPr>
              <w:t>Даймонд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39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0,1-442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0,208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1983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95087">
              <w:rPr>
                <w:rFonts w:ascii="Times New Roman" w:hAnsi="Times New Roman"/>
              </w:rPr>
              <w:t>Роусекс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40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323-423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0-30,6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395087">
              <w:rPr>
                <w:rFonts w:ascii="Times New Roman" w:hAnsi="Times New Roman"/>
              </w:rPr>
              <w:t>Курумов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156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273-623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0,093-124</w:t>
            </w:r>
          </w:p>
        </w:tc>
        <w:tc>
          <w:tcPr>
            <w:tcW w:w="1275" w:type="dxa"/>
          </w:tcPr>
          <w:p w:rsidR="00CD3949" w:rsidRPr="008B52A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0,1</w:t>
            </w:r>
            <w:r>
              <w:rPr>
                <w:rFonts w:ascii="Times New Roman" w:hAnsi="Times New Roman"/>
              </w:rPr>
              <w:t>08</w:t>
            </w:r>
          </w:p>
        </w:tc>
        <w:tc>
          <w:tcPr>
            <w:tcW w:w="1240" w:type="dxa"/>
          </w:tcPr>
          <w:p w:rsidR="00CD3949" w:rsidRPr="0076485C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</w:t>
            </w:r>
            <w:r>
              <w:rPr>
                <w:rFonts w:ascii="Times New Roman" w:hAnsi="Times New Roman"/>
              </w:rPr>
              <w:t>348</w:t>
            </w: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395087">
              <w:rPr>
                <w:rFonts w:ascii="Times New Roman" w:hAnsi="Times New Roman"/>
              </w:rPr>
              <w:t>Танака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41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21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298-348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0,1-151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0,124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2004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395087">
              <w:rPr>
                <w:rFonts w:ascii="Times New Roman" w:hAnsi="Times New Roman"/>
              </w:rPr>
              <w:t>Кадвел</w:t>
            </w:r>
            <w:proofErr w:type="spellEnd"/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42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64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298-473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0,1-192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686C00" w:rsidTr="00F51125">
        <w:tc>
          <w:tcPr>
            <w:tcW w:w="10420" w:type="dxa"/>
            <w:gridSpan w:val="7"/>
          </w:tcPr>
          <w:p w:rsidR="00CD3949" w:rsidRPr="00686C00" w:rsidRDefault="00CD3949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1945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63648">
              <w:rPr>
                <w:rFonts w:ascii="Times New Roman" w:hAnsi="Times New Roman"/>
              </w:rPr>
              <w:t>Виллингхэм</w:t>
            </w:r>
            <w:proofErr w:type="spellEnd"/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10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20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400-491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006-0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104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0,035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1957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F63648">
              <w:rPr>
                <w:rFonts w:ascii="Times New Roman" w:hAnsi="Times New Roman"/>
              </w:rPr>
              <w:t>Хаусер</w:t>
            </w:r>
            <w:proofErr w:type="spellEnd"/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11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401-441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0,007-0,027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0,744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63648">
              <w:rPr>
                <w:rFonts w:ascii="Times New Roman" w:hAnsi="Times New Roman"/>
              </w:rPr>
              <w:t>Гирич</w:t>
            </w:r>
            <w:proofErr w:type="spellEnd"/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12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13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378-418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0,003-0,013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1,080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pStyle w:val="ab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proofErr w:type="spellStart"/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Аллеманд</w:t>
            </w:r>
            <w:proofErr w:type="spellEnd"/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/>
                <w:sz w:val="22"/>
                <w:szCs w:val="22"/>
              </w:rPr>
              <w:t>13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298-390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1,029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pStyle w:val="ab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Заза</w:t>
            </w:r>
            <w:proofErr w:type="spellEnd"/>
            <w:r w:rsidRPr="00F6364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14</w:t>
            </w:r>
            <w:r w:rsidRPr="00F6364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37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264-371</w:t>
            </w:r>
          </w:p>
        </w:tc>
        <w:tc>
          <w:tcPr>
            <w:tcW w:w="1560" w:type="dxa"/>
          </w:tcPr>
          <w:p w:rsidR="00A949D8" w:rsidRPr="0044602B" w:rsidRDefault="0044602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0-0,004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1,112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1994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 xml:space="preserve">Морган </w:t>
            </w:r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15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13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353-588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001-0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671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0,118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1996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pStyle w:val="ab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Дейоз</w:t>
            </w:r>
            <w:proofErr w:type="spellEnd"/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/>
                <w:sz w:val="22"/>
                <w:szCs w:val="22"/>
              </w:rPr>
              <w:t>16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38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344-502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0-0,134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0,209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63648">
              <w:rPr>
                <w:rFonts w:ascii="Times New Roman" w:hAnsi="Times New Roman"/>
              </w:rPr>
              <w:t>Курумов</w:t>
            </w:r>
            <w:proofErr w:type="spellEnd"/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7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523-632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213-1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33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1,376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1996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63648">
              <w:rPr>
                <w:rFonts w:ascii="Times New Roman" w:hAnsi="Times New Roman"/>
              </w:rPr>
              <w:t>Витон</w:t>
            </w:r>
            <w:proofErr w:type="spellEnd"/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18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264-468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058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0,752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50308F">
              <w:rPr>
                <w:rFonts w:ascii="Times New Roman" w:hAnsi="Times New Roman"/>
              </w:rPr>
              <w:t>Майа</w:t>
            </w:r>
            <w:proofErr w:type="spellEnd"/>
            <w:r w:rsidRPr="0050308F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19</w:t>
            </w:r>
            <w:r w:rsidRPr="0050308F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10</w:t>
            </w:r>
          </w:p>
        </w:tc>
        <w:tc>
          <w:tcPr>
            <w:tcW w:w="15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50308F">
              <w:rPr>
                <w:rFonts w:ascii="Times New Roman" w:hAnsi="Times New Roman"/>
                <w:lang w:val="en-US"/>
              </w:rPr>
              <w:t>432-489</w:t>
            </w:r>
          </w:p>
        </w:tc>
        <w:tc>
          <w:tcPr>
            <w:tcW w:w="156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50308F">
              <w:rPr>
                <w:rFonts w:ascii="Times New Roman" w:hAnsi="Times New Roman"/>
                <w:lang w:val="en-US"/>
              </w:rPr>
              <w:t>0</w:t>
            </w:r>
            <w:r w:rsidRPr="0050308F">
              <w:rPr>
                <w:rFonts w:ascii="Times New Roman" w:hAnsi="Times New Roman"/>
              </w:rPr>
              <w:t>,</w:t>
            </w:r>
            <w:r w:rsidRPr="0050308F">
              <w:rPr>
                <w:rFonts w:ascii="Times New Roman" w:hAnsi="Times New Roman"/>
                <w:lang w:val="en-US"/>
              </w:rPr>
              <w:t>02-0</w:t>
            </w:r>
            <w:r w:rsidRPr="0050308F">
              <w:rPr>
                <w:rFonts w:ascii="Times New Roman" w:hAnsi="Times New Roman"/>
              </w:rPr>
              <w:t>,</w:t>
            </w:r>
            <w:r w:rsidRPr="0050308F">
              <w:rPr>
                <w:rFonts w:ascii="Times New Roman" w:hAnsi="Times New Roman"/>
                <w:lang w:val="en-US"/>
              </w:rPr>
              <w:t>102</w:t>
            </w:r>
          </w:p>
        </w:tc>
        <w:tc>
          <w:tcPr>
            <w:tcW w:w="1275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1,66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2010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 xml:space="preserve">Расчет по </w:t>
            </w:r>
            <w:r w:rsidRPr="0050308F">
              <w:rPr>
                <w:rFonts w:ascii="Times New Roman" w:hAnsi="Times New Roman"/>
                <w:bCs/>
                <w:i/>
                <w:iCs/>
              </w:rPr>
              <w:t>С</w:t>
            </w:r>
            <w:r w:rsidRPr="0050308F">
              <w:rPr>
                <w:rFonts w:ascii="Times New Roman" w:hAnsi="Times New Roman"/>
                <w:bCs/>
                <w:i/>
                <w:iCs/>
                <w:vertAlign w:val="subscript"/>
                <w:lang w:val="en-US"/>
              </w:rPr>
              <w:t>s</w:t>
            </w:r>
            <w:r w:rsidRPr="0050308F">
              <w:rPr>
                <w:rFonts w:ascii="Times New Roman" w:hAnsi="Times New Roman"/>
              </w:rPr>
              <w:t>[</w:t>
            </w:r>
            <w:r>
              <w:rPr>
                <w:rFonts w:ascii="Times New Roman" w:hAnsi="Times New Roman"/>
              </w:rPr>
              <w:t>20</w:t>
            </w:r>
            <w:r w:rsidRPr="0050308F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8</w:t>
            </w:r>
          </w:p>
        </w:tc>
        <w:tc>
          <w:tcPr>
            <w:tcW w:w="15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</w:t>
            </w:r>
            <w:r w:rsidRPr="0050308F">
              <w:rPr>
                <w:rFonts w:ascii="Times New Roman" w:hAnsi="Times New Roman"/>
                <w:lang w:val="en-US"/>
              </w:rPr>
              <w:t>63</w:t>
            </w:r>
            <w:r w:rsidRPr="0050308F">
              <w:rPr>
                <w:rFonts w:ascii="Times New Roman" w:hAnsi="Times New Roman"/>
              </w:rPr>
              <w:t>-340</w:t>
            </w:r>
          </w:p>
        </w:tc>
        <w:tc>
          <w:tcPr>
            <w:tcW w:w="1560" w:type="dxa"/>
          </w:tcPr>
          <w:p w:rsidR="00A949D8" w:rsidRPr="0044602B" w:rsidRDefault="0044602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0-0,</w:t>
            </w:r>
            <w:r w:rsidR="000B7C69">
              <w:rPr>
                <w:rFonts w:ascii="Times New Roman" w:hAnsi="Times New Roman"/>
              </w:rPr>
              <w:t>003</w:t>
            </w:r>
          </w:p>
        </w:tc>
        <w:tc>
          <w:tcPr>
            <w:tcW w:w="1275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0,557</w:t>
            </w:r>
          </w:p>
        </w:tc>
      </w:tr>
      <w:tr w:rsidR="00A949D8" w:rsidRPr="00686C00" w:rsidTr="00F51125">
        <w:tc>
          <w:tcPr>
            <w:tcW w:w="10420" w:type="dxa"/>
            <w:gridSpan w:val="7"/>
          </w:tcPr>
          <w:p w:rsidR="00A949D8" w:rsidRPr="00686C00" w:rsidRDefault="00A949D8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1930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Дорнте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21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12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263-483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0,063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1930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Бингхем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22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8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273-373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0,183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1946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Шислер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23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273-372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1957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>Френсис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24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373-643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0,377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1978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35431">
              <w:rPr>
                <w:rFonts w:ascii="Times New Roman" w:hAnsi="Times New Roman"/>
              </w:rPr>
              <w:t>Диаз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25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298-333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0,046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>
              <w:rPr>
                <w:rFonts w:ascii="Times New Roman" w:hAnsi="Times New Roman"/>
              </w:rPr>
              <w:t>Даймонд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26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9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283-393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0,092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 xml:space="preserve">Ландау 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27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7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268-313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0,209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Айкарт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28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298-333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0,044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Ортега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29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0,053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1994-2001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Аминабхави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30-32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13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298-318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0,071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F35431">
              <w:rPr>
                <w:rFonts w:ascii="Times New Roman" w:hAnsi="Times New Roman"/>
              </w:rPr>
              <w:t>Курумов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22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289-623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0,308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F35431">
              <w:rPr>
                <w:rFonts w:ascii="Times New Roman" w:hAnsi="Times New Roman"/>
              </w:rPr>
              <w:t>Трензадо</w:t>
            </w:r>
            <w:proofErr w:type="spellEnd"/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33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283-313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0,015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 xml:space="preserve">Гарсия 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34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278-318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0,08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686C00" w:rsidTr="00F51125">
        <w:tc>
          <w:tcPr>
            <w:tcW w:w="10420" w:type="dxa"/>
            <w:gridSpan w:val="7"/>
          </w:tcPr>
          <w:p w:rsidR="008D7EC6" w:rsidRPr="00686C0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2011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1915E0" w:rsidRDefault="008D7EC6" w:rsidP="00A35575">
            <w:pPr>
              <w:spacing w:after="0"/>
              <w:jc w:val="both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Герасимов [</w:t>
            </w:r>
            <w:r>
              <w:rPr>
                <w:rFonts w:ascii="Times New Roman" w:hAnsi="Times New Roman"/>
              </w:rPr>
              <w:t>43</w:t>
            </w:r>
            <w:r w:rsidRPr="001915E0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38</w:t>
            </w:r>
          </w:p>
        </w:tc>
        <w:tc>
          <w:tcPr>
            <w:tcW w:w="1559" w:type="dxa"/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264-650</w:t>
            </w:r>
          </w:p>
        </w:tc>
        <w:tc>
          <w:tcPr>
            <w:tcW w:w="1560" w:type="dxa"/>
          </w:tcPr>
          <w:p w:rsidR="008D7EC6" w:rsidRPr="001915E0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1915E0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8D7EC6" w:rsidRPr="00F2651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1,4</w:t>
            </w:r>
            <w:r>
              <w:rPr>
                <w:rFonts w:ascii="Times New Roman" w:hAnsi="Times New Roman"/>
              </w:rPr>
              <w:t>15</w:t>
            </w:r>
          </w:p>
        </w:tc>
      </w:tr>
      <w:tr w:rsidR="008D7EC6" w:rsidRPr="00A44A48" w:rsidTr="00F51125">
        <w:tc>
          <w:tcPr>
            <w:tcW w:w="10420" w:type="dxa"/>
            <w:gridSpan w:val="7"/>
          </w:tcPr>
          <w:p w:rsidR="008D7EC6" w:rsidRPr="0086695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1931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6716A3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6716A3">
              <w:rPr>
                <w:rFonts w:ascii="Times New Roman" w:hAnsi="Times New Roman"/>
              </w:rPr>
              <w:t>Хуффман</w:t>
            </w:r>
            <w:proofErr w:type="spellEnd"/>
            <w:r w:rsidRPr="006716A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47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275-298</w:t>
            </w:r>
          </w:p>
        </w:tc>
        <w:tc>
          <w:tcPr>
            <w:tcW w:w="1560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0,559</w:t>
            </w:r>
          </w:p>
        </w:tc>
        <w:tc>
          <w:tcPr>
            <w:tcW w:w="1240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1954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6716A3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 xml:space="preserve">Финке </w:t>
            </w:r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48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11</w:t>
            </w:r>
          </w:p>
        </w:tc>
        <w:tc>
          <w:tcPr>
            <w:tcW w:w="1559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267-317</w:t>
            </w:r>
          </w:p>
        </w:tc>
        <w:tc>
          <w:tcPr>
            <w:tcW w:w="1560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0,323</w:t>
            </w:r>
          </w:p>
        </w:tc>
        <w:tc>
          <w:tcPr>
            <w:tcW w:w="1240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A649FB" w:rsidRDefault="00A649FB" w:rsidP="00CD3949">
      <w:pPr>
        <w:spacing w:after="0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B06F0E" w:rsidRDefault="00B06F0E">
      <w:pPr>
        <w:spacing w:after="0"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CD3949" w:rsidRPr="00D317D7" w:rsidRDefault="00CD3949" w:rsidP="00CD3949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D317D7">
        <w:rPr>
          <w:rFonts w:ascii="Times New Roman" w:hAnsi="Times New Roman"/>
          <w:i/>
          <w:sz w:val="28"/>
          <w:szCs w:val="28"/>
        </w:rPr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5"/>
        <w:gridCol w:w="2776"/>
        <w:gridCol w:w="850"/>
        <w:gridCol w:w="1426"/>
        <w:gridCol w:w="1473"/>
        <w:gridCol w:w="1270"/>
        <w:gridCol w:w="1143"/>
      </w:tblGrid>
      <w:tr w:rsidR="00CD3949" w:rsidRPr="00A44A48" w:rsidTr="00F51125">
        <w:tc>
          <w:tcPr>
            <w:tcW w:w="959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CD3949" w:rsidRPr="00A44A48" w:rsidTr="00F51125">
        <w:tc>
          <w:tcPr>
            <w:tcW w:w="959" w:type="dxa"/>
            <w:tcBorders>
              <w:top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</w:t>
            </w:r>
          </w:p>
        </w:tc>
      </w:tr>
      <w:tr w:rsidR="008D7EC6" w:rsidRPr="00A44A48" w:rsidTr="00F51125">
        <w:tc>
          <w:tcPr>
            <w:tcW w:w="10420" w:type="dxa"/>
            <w:gridSpan w:val="7"/>
          </w:tcPr>
          <w:p w:rsidR="008D7EC6" w:rsidRPr="0086695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proofErr w:type="spellStart"/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  <w:proofErr w:type="spellEnd"/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 xml:space="preserve">Герасимов </w:t>
            </w:r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45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334-597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iCs/>
                <w:lang w:val="en-US"/>
              </w:rPr>
            </w:pPr>
            <w:r w:rsidRPr="000F1853">
              <w:rPr>
                <w:rFonts w:ascii="Times New Roman" w:hAnsi="Times New Roman"/>
                <w:iCs/>
                <w:lang w:val="en-US"/>
              </w:rPr>
              <w:t>1-60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0,637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6716A3">
              <w:rPr>
                <w:rFonts w:ascii="Times New Roman" w:hAnsi="Times New Roman"/>
              </w:rPr>
              <w:t>Бессьерес</w:t>
            </w:r>
            <w:proofErr w:type="spellEnd"/>
            <w:r w:rsidRPr="006716A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46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77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313-373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0</w:t>
            </w:r>
            <w:r w:rsidRPr="000F1853">
              <w:rPr>
                <w:rFonts w:ascii="Times New Roman" w:hAnsi="Times New Roman"/>
              </w:rPr>
              <w:t>,</w:t>
            </w:r>
            <w:r w:rsidRPr="000F1853">
              <w:rPr>
                <w:rFonts w:ascii="Times New Roman" w:hAnsi="Times New Roman"/>
                <w:lang w:val="en-US"/>
              </w:rPr>
              <w:t>1-100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0,236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10420" w:type="dxa"/>
            <w:gridSpan w:val="7"/>
          </w:tcPr>
          <w:p w:rsidR="00A649FB" w:rsidRPr="008C0318" w:rsidRDefault="00A649FB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Изохорная теплоемкость </w:t>
            </w:r>
            <w:proofErr w:type="spellStart"/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v</w:t>
            </w:r>
            <w:proofErr w:type="spellEnd"/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0F1853">
              <w:rPr>
                <w:rFonts w:ascii="Times New Roman" w:hAnsi="Times New Roman"/>
              </w:rPr>
              <w:t>Полихрониди</w:t>
            </w:r>
            <w:proofErr w:type="spellEnd"/>
            <w:r w:rsidRPr="000F185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49</w:t>
            </w:r>
            <w:r w:rsidRPr="000F185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55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324-377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4,800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10420" w:type="dxa"/>
            <w:gridSpan w:val="7"/>
          </w:tcPr>
          <w:p w:rsidR="00A649FB" w:rsidRPr="008C0318" w:rsidRDefault="00A649FB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1967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6716A3">
              <w:rPr>
                <w:rFonts w:ascii="Times New Roman" w:hAnsi="Times New Roman"/>
              </w:rPr>
              <w:t>Боелхауэр</w:t>
            </w:r>
            <w:proofErr w:type="spellEnd"/>
            <w:r w:rsidRPr="006716A3">
              <w:rPr>
                <w:rFonts w:ascii="Times New Roman" w:hAnsi="Times New Roman"/>
              </w:rPr>
              <w:t xml:space="preserve"> [</w:t>
            </w:r>
            <w:r>
              <w:rPr>
                <w:rFonts w:ascii="Times New Roman" w:hAnsi="Times New Roman"/>
              </w:rPr>
              <w:t>50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85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273-473</w:t>
            </w:r>
          </w:p>
        </w:tc>
        <w:tc>
          <w:tcPr>
            <w:tcW w:w="1560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10-140</w:t>
            </w:r>
          </w:p>
        </w:tc>
        <w:tc>
          <w:tcPr>
            <w:tcW w:w="1275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0,898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1</w:t>
            </w:r>
            <w:r w:rsidRPr="000F1853">
              <w:rPr>
                <w:rFonts w:ascii="Times New Roman" w:hAnsi="Times New Roman"/>
              </w:rPr>
              <w:t>969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6716A3">
              <w:rPr>
                <w:rFonts w:ascii="Times New Roman" w:hAnsi="Times New Roman"/>
              </w:rPr>
              <w:t>Неручев</w:t>
            </w:r>
            <w:proofErr w:type="spellEnd"/>
            <w:r w:rsidRPr="006716A3">
              <w:rPr>
                <w:rFonts w:ascii="Times New Roman" w:hAnsi="Times New Roman"/>
              </w:rPr>
              <w:t xml:space="preserve">  [</w:t>
            </w:r>
            <w:r>
              <w:rPr>
                <w:rFonts w:ascii="Times New Roman" w:hAnsi="Times New Roman"/>
              </w:rPr>
              <w:t>51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293-653</w:t>
            </w:r>
          </w:p>
        </w:tc>
        <w:tc>
          <w:tcPr>
            <w:tcW w:w="1560" w:type="dxa"/>
          </w:tcPr>
          <w:p w:rsidR="00A649FB" w:rsidRPr="000F1853" w:rsidRDefault="00BA695F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Насыщ</w:t>
            </w:r>
            <w:proofErr w:type="spellEnd"/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0,914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1985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Мелихов [</w:t>
            </w:r>
            <w:r>
              <w:rPr>
                <w:rFonts w:ascii="Times New Roman" w:hAnsi="Times New Roman"/>
              </w:rPr>
              <w:t>52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191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303-433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0.1-589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0,676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6716A3">
              <w:rPr>
                <w:rFonts w:ascii="Times New Roman" w:hAnsi="Times New Roman"/>
              </w:rPr>
              <w:t>Хасаншин</w:t>
            </w:r>
            <w:proofErr w:type="spellEnd"/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53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303-433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0.1-49.1</w:t>
            </w:r>
          </w:p>
        </w:tc>
        <w:tc>
          <w:tcPr>
            <w:tcW w:w="1275" w:type="dxa"/>
          </w:tcPr>
          <w:p w:rsidR="00A649FB" w:rsidRPr="0076485C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</w:t>
            </w:r>
            <w:r>
              <w:rPr>
                <w:rFonts w:ascii="Times New Roman" w:hAnsi="Times New Roman"/>
              </w:rPr>
              <w:t>576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CD3949" w:rsidRDefault="00CD3949" w:rsidP="00CD3949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82936" w:rsidRPr="003E5BEE" w:rsidRDefault="00C82936" w:rsidP="00E73D2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83424E"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унке</w:t>
      </w:r>
      <w:r w:rsidR="0083424E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C39FD">
        <w:rPr>
          <w:rFonts w:ascii="Times New Roman" w:hAnsi="Times New Roman"/>
          <w:sz w:val="28"/>
          <w:szCs w:val="28"/>
        </w:rPr>
        <w:t xml:space="preserve">а, а на </w:t>
      </w:r>
      <w:r w:rsidR="0083424E"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унке</w:t>
      </w:r>
      <w:r w:rsidR="0083424E">
        <w:rPr>
          <w:rFonts w:ascii="Times New Roman" w:hAnsi="Times New Roman"/>
          <w:sz w:val="28"/>
          <w:szCs w:val="28"/>
        </w:rPr>
        <w:t xml:space="preserve"> Б.6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свойств, построенные по </w:t>
      </w:r>
      <w:r w:rsidR="00AF3AE5">
        <w:rPr>
          <w:rFonts w:ascii="Times New Roman" w:hAnsi="Times New Roman"/>
          <w:sz w:val="28"/>
          <w:szCs w:val="28"/>
        </w:rPr>
        <w:t>Ф</w:t>
      </w:r>
      <w:r w:rsidRPr="003E5BEE">
        <w:rPr>
          <w:rFonts w:ascii="Times New Roman" w:hAnsi="Times New Roman"/>
          <w:sz w:val="28"/>
          <w:szCs w:val="28"/>
        </w:rPr>
        <w:t xml:space="preserve">УС. </w:t>
      </w:r>
      <w:r w:rsidR="00AE286D" w:rsidRPr="003E5BEE">
        <w:rPr>
          <w:rFonts w:ascii="Times New Roman" w:hAnsi="Times New Roman"/>
          <w:sz w:val="28"/>
          <w:szCs w:val="28"/>
        </w:rPr>
        <w:t>Вид поверхностей свидетельствует о хороших интерполяционных и экстраполяционных свойствах разработанного</w:t>
      </w:r>
      <w:r w:rsidR="00BA695F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0F648F" w:rsidRDefault="000F648F" w:rsidP="00946B6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227065" w:rsidP="00227065">
      <w:pPr>
        <w:tabs>
          <w:tab w:val="left" w:pos="2760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05FC4">
        <w:rPr>
          <w:rFonts w:ascii="Times New Roman" w:hAnsi="Times New Roman"/>
          <w:sz w:val="28"/>
          <w:szCs w:val="28"/>
        </w:rPr>
        <w:object w:dxaOrig="7295" w:dyaOrig="5530">
          <v:shape id="_x0000_i1063" type="#_x0000_t75" style="width:362.25pt;height:276.75pt" o:ole="">
            <v:imagedata r:id="rId86" o:title=""/>
          </v:shape>
          <o:OLEObject Type="Embed" ProgID="CorelDRAW.Graphic.13" ShapeID="_x0000_i1063" DrawAspect="Content" ObjectID="_1657355915" r:id="rId87"/>
        </w:object>
      </w:r>
    </w:p>
    <w:p w:rsidR="003E5BEE" w:rsidRPr="00795180" w:rsidRDefault="0083424E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95180"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 w:rsidRPr="00795180">
        <w:rPr>
          <w:rFonts w:ascii="Times New Roman" w:hAnsi="Times New Roman"/>
          <w:sz w:val="28"/>
          <w:szCs w:val="28"/>
        </w:rPr>
        <w:t xml:space="preserve"> Б.5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3E5BEE" w:rsidRPr="00795180">
        <w:rPr>
          <w:rFonts w:ascii="Times New Roman" w:hAnsi="Times New Roman"/>
          <w:sz w:val="28"/>
          <w:szCs w:val="28"/>
        </w:rPr>
        <w:t xml:space="preserve"> Идеальные кривые н-</w:t>
      </w:r>
      <w:r w:rsidR="001E5C0C" w:rsidRPr="00795180">
        <w:rPr>
          <w:rFonts w:ascii="Times New Roman" w:hAnsi="Times New Roman"/>
          <w:sz w:val="28"/>
          <w:szCs w:val="28"/>
        </w:rPr>
        <w:t>Додекан</w:t>
      </w:r>
      <w:r w:rsidR="003E5BEE" w:rsidRPr="00795180">
        <w:rPr>
          <w:rFonts w:ascii="Times New Roman" w:hAnsi="Times New Roman"/>
          <w:sz w:val="28"/>
          <w:szCs w:val="28"/>
        </w:rPr>
        <w:t>а</w:t>
      </w:r>
    </w:p>
    <w:p w:rsidR="001A4E1E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779524" cy="3861965"/>
            <wp:effectExtent l="0" t="0" r="0" b="0"/>
            <wp:docPr id="2" name="Рисунок 2" descr="C:\Users\admin\Documents\Игорь\ДИССЕРТАЦИЯ\ГСССД\С12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\Documents\Игорь\ДИССЕРТАЦИЯ\ГСССД\С12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398" cy="3863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3424E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Б.6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>
        <w:rPr>
          <w:rFonts w:ascii="Times New Roman" w:hAnsi="Times New Roman"/>
          <w:sz w:val="28"/>
          <w:szCs w:val="28"/>
        </w:rPr>
        <w:t xml:space="preserve">диаграмма </w:t>
      </w:r>
      <w:r w:rsidR="008C37BE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52769" cy="3790950"/>
            <wp:effectExtent l="0" t="0" r="0" b="0"/>
            <wp:docPr id="3" name="Рисунок 3" descr="C:\Users\admin\Documents\Игорь\ДИССЕРТАЦИЯ\ГСССД\С12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Documents\Игорь\ДИССЕРТАЦИЯ\ГСССД\С12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915" cy="379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3424E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изобарная теплоемкость – температура </w:t>
      </w:r>
      <w:r w:rsidR="008C37BE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711799" cy="3884679"/>
            <wp:effectExtent l="0" t="0" r="0" b="0"/>
            <wp:docPr id="4" name="Рисунок 4" descr="C:\Users\admin\Documents\Игорь\ДИССЕРТАЦИЯ\ГСССД\С12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2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642" cy="3884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C37BE" w:rsidP="00E73D24">
      <w:pPr>
        <w:spacing w:after="24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 xml:space="preserve">унок </w:t>
      </w:r>
      <w:r>
        <w:rPr>
          <w:rFonts w:ascii="Times New Roman" w:hAnsi="Times New Roman"/>
          <w:sz w:val="28"/>
          <w:szCs w:val="28"/>
        </w:rPr>
        <w:t>Б.</w:t>
      </w:r>
      <w:r w:rsidR="0083424E">
        <w:rPr>
          <w:rFonts w:ascii="Times New Roman" w:hAnsi="Times New Roman"/>
          <w:sz w:val="28"/>
          <w:szCs w:val="28"/>
        </w:rPr>
        <w:t>8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</w:p>
    <w:p w:rsidR="000B16AD" w:rsidRDefault="00D317D7" w:rsidP="00E73D24">
      <w:pPr>
        <w:spacing w:after="24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Б.2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E73D24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 xml:space="preserve"> 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0B16AD" w:rsidRDefault="00D317D7" w:rsidP="00E73D24">
      <w:pPr>
        <w:spacing w:after="24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 ВЯЗКОСТЬ</w:t>
      </w:r>
    </w:p>
    <w:p w:rsidR="00BB0742" w:rsidRDefault="00BB0742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AF3AE5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A35575" w:rsidRDefault="00A35575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обрабатываемый массив были включены данные </w:t>
      </w:r>
      <w:proofErr w:type="spellStart"/>
      <w:r>
        <w:rPr>
          <w:rFonts w:ascii="Times New Roman" w:hAnsi="Times New Roman"/>
          <w:sz w:val="28"/>
          <w:szCs w:val="28"/>
        </w:rPr>
        <w:t>Керамиди</w:t>
      </w:r>
      <w:proofErr w:type="spellEnd"/>
      <w:r w:rsidR="00E15232">
        <w:rPr>
          <w:rFonts w:ascii="Times New Roman" w:hAnsi="Times New Roman"/>
          <w:sz w:val="28"/>
          <w:szCs w:val="28"/>
        </w:rPr>
        <w:t xml:space="preserve"> </w:t>
      </w:r>
      <w:r w:rsidRPr="00A35575">
        <w:rPr>
          <w:rFonts w:ascii="Times New Roman" w:hAnsi="Times New Roman"/>
          <w:sz w:val="28"/>
          <w:szCs w:val="28"/>
        </w:rPr>
        <w:t>[61]</w:t>
      </w:r>
      <w:r>
        <w:rPr>
          <w:rFonts w:ascii="Times New Roman" w:hAnsi="Times New Roman"/>
          <w:sz w:val="28"/>
          <w:szCs w:val="28"/>
        </w:rPr>
        <w:t xml:space="preserve">, полученные в жидкой фазе капиллярным методом с погрешностью ±1,5 %, также данные </w:t>
      </w:r>
      <w:proofErr w:type="spellStart"/>
      <w:r>
        <w:rPr>
          <w:rFonts w:ascii="Times New Roman" w:hAnsi="Times New Roman"/>
          <w:sz w:val="28"/>
          <w:szCs w:val="28"/>
        </w:rPr>
        <w:t>Кадвелла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Pr="00EA231D">
        <w:rPr>
          <w:rFonts w:ascii="Times New Roman" w:hAnsi="Times New Roman"/>
          <w:sz w:val="28"/>
          <w:szCs w:val="28"/>
        </w:rPr>
        <w:t>[67, 68]</w:t>
      </w:r>
      <w:r w:rsidR="006245D2">
        <w:rPr>
          <w:rFonts w:ascii="Times New Roman" w:hAnsi="Times New Roman"/>
          <w:sz w:val="28"/>
          <w:szCs w:val="28"/>
        </w:rPr>
        <w:t xml:space="preserve"> и данные </w:t>
      </w:r>
      <w:proofErr w:type="spellStart"/>
      <w:r w:rsidR="006245D2">
        <w:rPr>
          <w:rFonts w:ascii="Times New Roman" w:hAnsi="Times New Roman"/>
          <w:sz w:val="28"/>
          <w:szCs w:val="28"/>
        </w:rPr>
        <w:t>Гиллера</w:t>
      </w:r>
      <w:proofErr w:type="spellEnd"/>
      <w:r w:rsidR="006245D2">
        <w:rPr>
          <w:rFonts w:ascii="Times New Roman" w:hAnsi="Times New Roman"/>
          <w:sz w:val="28"/>
          <w:szCs w:val="28"/>
        </w:rPr>
        <w:t xml:space="preserve"> в низкотемпературной области </w:t>
      </w:r>
      <w:r w:rsidR="006245D2" w:rsidRPr="006245D2">
        <w:rPr>
          <w:rFonts w:ascii="Times New Roman" w:hAnsi="Times New Roman"/>
          <w:sz w:val="28"/>
          <w:szCs w:val="28"/>
        </w:rPr>
        <w:t>[63]</w:t>
      </w:r>
      <w:r w:rsidR="006245D2">
        <w:rPr>
          <w:rFonts w:ascii="Times New Roman" w:hAnsi="Times New Roman"/>
          <w:sz w:val="28"/>
          <w:szCs w:val="28"/>
        </w:rPr>
        <w:t>. В</w:t>
      </w:r>
      <w:r w:rsidR="00EA231D">
        <w:rPr>
          <w:rFonts w:ascii="Times New Roman" w:hAnsi="Times New Roman"/>
          <w:sz w:val="28"/>
          <w:szCs w:val="28"/>
        </w:rPr>
        <w:t xml:space="preserve"> газовой фазе использовались данные Люстерника и Жданова </w:t>
      </w:r>
      <w:r w:rsidR="00EA231D" w:rsidRPr="00EA231D">
        <w:rPr>
          <w:rFonts w:ascii="Times New Roman" w:hAnsi="Times New Roman"/>
          <w:sz w:val="28"/>
          <w:szCs w:val="28"/>
        </w:rPr>
        <w:t xml:space="preserve">[70]. </w:t>
      </w:r>
      <w:r w:rsidR="00EA231D">
        <w:rPr>
          <w:rFonts w:ascii="Times New Roman" w:hAnsi="Times New Roman"/>
          <w:sz w:val="28"/>
          <w:szCs w:val="28"/>
        </w:rPr>
        <w:t>Для расширения температурного диапазона и правильного описания поверхности состояния уравнением были использованы расчетные значения вязкости жидкой фазы на линии кипения</w:t>
      </w:r>
      <w:r w:rsidR="00795180">
        <w:rPr>
          <w:rFonts w:ascii="Times New Roman" w:hAnsi="Times New Roman"/>
          <w:sz w:val="28"/>
          <w:szCs w:val="28"/>
        </w:rPr>
        <w:t xml:space="preserve"> </w:t>
      </w:r>
      <w:r w:rsidR="00EA231D">
        <w:rPr>
          <w:rFonts w:ascii="Times New Roman" w:hAnsi="Times New Roman"/>
          <w:sz w:val="28"/>
          <w:szCs w:val="28"/>
        </w:rPr>
        <w:t>в диапазоне температуры 2</w:t>
      </w:r>
      <w:r w:rsidR="00EA231D" w:rsidRPr="00EA231D">
        <w:rPr>
          <w:rFonts w:ascii="Times New Roman" w:hAnsi="Times New Roman"/>
          <w:sz w:val="28"/>
          <w:szCs w:val="28"/>
        </w:rPr>
        <w:t>65</w:t>
      </w:r>
      <w:r w:rsidR="00EA231D">
        <w:rPr>
          <w:rFonts w:ascii="Times New Roman" w:hAnsi="Times New Roman"/>
          <w:sz w:val="28"/>
          <w:szCs w:val="28"/>
        </w:rPr>
        <w:t xml:space="preserve"> – 6</w:t>
      </w:r>
      <w:r w:rsidR="00EA231D" w:rsidRPr="00EA231D">
        <w:rPr>
          <w:rFonts w:ascii="Times New Roman" w:hAnsi="Times New Roman"/>
          <w:sz w:val="28"/>
          <w:szCs w:val="28"/>
        </w:rPr>
        <w:t>5</w:t>
      </w:r>
      <w:r w:rsidR="00EA231D">
        <w:rPr>
          <w:rFonts w:ascii="Times New Roman" w:hAnsi="Times New Roman"/>
          <w:sz w:val="28"/>
          <w:szCs w:val="28"/>
        </w:rPr>
        <w:t xml:space="preserve">0 К, полученные по корректной и </w:t>
      </w:r>
      <w:r w:rsidR="00AF3AE5">
        <w:rPr>
          <w:rFonts w:ascii="Times New Roman" w:hAnsi="Times New Roman"/>
          <w:sz w:val="28"/>
          <w:szCs w:val="28"/>
        </w:rPr>
        <w:t>оцененной методике</w:t>
      </w:r>
      <w:r w:rsidR="00EA231D">
        <w:rPr>
          <w:rFonts w:ascii="Times New Roman" w:hAnsi="Times New Roman"/>
          <w:sz w:val="28"/>
          <w:szCs w:val="28"/>
        </w:rPr>
        <w:t xml:space="preserve"> </w:t>
      </w:r>
      <w:r w:rsidR="00EA231D" w:rsidRPr="00250DB9">
        <w:rPr>
          <w:rFonts w:ascii="Times New Roman" w:hAnsi="Times New Roman"/>
          <w:sz w:val="28"/>
          <w:szCs w:val="28"/>
        </w:rPr>
        <w:t>[</w:t>
      </w:r>
      <w:r w:rsidR="00EA231D" w:rsidRPr="00EA231D">
        <w:rPr>
          <w:rFonts w:ascii="Times New Roman" w:hAnsi="Times New Roman"/>
          <w:sz w:val="28"/>
          <w:szCs w:val="28"/>
        </w:rPr>
        <w:t>82</w:t>
      </w:r>
      <w:r w:rsidR="00EA231D" w:rsidRPr="00250DB9">
        <w:rPr>
          <w:rFonts w:ascii="Times New Roman" w:hAnsi="Times New Roman"/>
          <w:sz w:val="28"/>
          <w:szCs w:val="28"/>
        </w:rPr>
        <w:t>]</w:t>
      </w:r>
      <w:r w:rsidR="00EA231D">
        <w:rPr>
          <w:rFonts w:ascii="Times New Roman" w:hAnsi="Times New Roman"/>
          <w:sz w:val="28"/>
          <w:szCs w:val="28"/>
        </w:rPr>
        <w:t>.</w:t>
      </w:r>
      <w:r w:rsidR="0090422C">
        <w:rPr>
          <w:rFonts w:ascii="Times New Roman" w:hAnsi="Times New Roman"/>
          <w:sz w:val="28"/>
          <w:szCs w:val="28"/>
        </w:rPr>
        <w:t xml:space="preserve"> </w:t>
      </w:r>
      <w:r w:rsidR="00EA231D">
        <w:rPr>
          <w:rFonts w:ascii="Times New Roman" w:hAnsi="Times New Roman"/>
          <w:sz w:val="28"/>
          <w:szCs w:val="28"/>
        </w:rPr>
        <w:t>Остальные данные, представленные в таблице Б.2</w:t>
      </w:r>
      <w:r w:rsidR="0090422C">
        <w:rPr>
          <w:rFonts w:ascii="Times New Roman" w:hAnsi="Times New Roman"/>
          <w:sz w:val="28"/>
          <w:szCs w:val="28"/>
        </w:rPr>
        <w:t>,</w:t>
      </w:r>
      <w:r w:rsidR="00EA231D">
        <w:rPr>
          <w:rFonts w:ascii="Times New Roman" w:hAnsi="Times New Roman"/>
          <w:sz w:val="28"/>
          <w:szCs w:val="28"/>
        </w:rPr>
        <w:t xml:space="preserve"> использовались для проверки полученного уравнения.</w:t>
      </w:r>
    </w:p>
    <w:p w:rsidR="00BB0742" w:rsidRDefault="00BB0742" w:rsidP="00BB0742">
      <w:pPr>
        <w:pStyle w:val="ab"/>
        <w:jc w:val="center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="00795180">
        <w:rPr>
          <w:rFonts w:ascii="Times New Roman" w:hAnsi="Times New Roman" w:cs="Times New Roman"/>
          <w:sz w:val="28"/>
          <w:szCs w:val="28"/>
        </w:rPr>
        <w:t xml:space="preserve"> –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</w:p>
    <w:p w:rsidR="00BB0742" w:rsidRPr="000B16AD" w:rsidRDefault="00BB0742" w:rsidP="00795180">
      <w:pPr>
        <w:pStyle w:val="ab"/>
        <w:spacing w:after="2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95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99"/>
        <w:gridCol w:w="2125"/>
        <w:gridCol w:w="910"/>
        <w:gridCol w:w="1709"/>
        <w:gridCol w:w="1634"/>
        <w:gridCol w:w="1133"/>
        <w:gridCol w:w="1099"/>
      </w:tblGrid>
      <w:tr w:rsidR="00BB0742" w:rsidRPr="001C5445" w:rsidTr="00D046CB">
        <w:trPr>
          <w:jc w:val="center"/>
        </w:trPr>
        <w:tc>
          <w:tcPr>
            <w:tcW w:w="899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125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  <w:p w:rsidR="00BB0742" w:rsidRPr="001C5445" w:rsidRDefault="00A649FB" w:rsidP="00A649F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="00BB0742" w:rsidRPr="001C5445">
              <w:rPr>
                <w:rFonts w:ascii="Times New Roman" w:hAnsi="Times New Roman"/>
                <w:sz w:val="24"/>
                <w:szCs w:val="24"/>
              </w:rPr>
              <w:t>сточник</w:t>
            </w:r>
          </w:p>
        </w:tc>
        <w:tc>
          <w:tcPr>
            <w:tcW w:w="910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Число</w:t>
            </w:r>
          </w:p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3343" w:type="dxa"/>
            <w:gridSpan w:val="2"/>
            <w:tcBorders>
              <w:right w:val="single" w:sz="4" w:space="0" w:color="auto"/>
            </w:tcBorders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Диапазон параметров</w:t>
            </w:r>
          </w:p>
        </w:tc>
        <w:tc>
          <w:tcPr>
            <w:tcW w:w="2232" w:type="dxa"/>
            <w:gridSpan w:val="2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BB0742" w:rsidRPr="001C5445" w:rsidTr="00D046CB">
        <w:trPr>
          <w:jc w:val="center"/>
        </w:trPr>
        <w:tc>
          <w:tcPr>
            <w:tcW w:w="899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5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0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9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1C5445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634" w:type="dxa"/>
            <w:tcBorders>
              <w:right w:val="single" w:sz="4" w:space="0" w:color="auto"/>
            </w:tcBorders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1C5445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133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СОО</w:t>
            </w:r>
          </w:p>
        </w:tc>
        <w:tc>
          <w:tcPr>
            <w:tcW w:w="1099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СКО</w:t>
            </w:r>
          </w:p>
        </w:tc>
      </w:tr>
      <w:tr w:rsidR="00BB0742" w:rsidRPr="001C5445" w:rsidTr="00D046CB">
        <w:trPr>
          <w:jc w:val="center"/>
        </w:trPr>
        <w:tc>
          <w:tcPr>
            <w:tcW w:w="899" w:type="dxa"/>
            <w:vAlign w:val="center"/>
          </w:tcPr>
          <w:p w:rsidR="00BB0742" w:rsidRPr="00402603" w:rsidRDefault="00F672BB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1938</w:t>
            </w:r>
          </w:p>
        </w:tc>
        <w:tc>
          <w:tcPr>
            <w:tcW w:w="2125" w:type="dxa"/>
            <w:vAlign w:val="center"/>
          </w:tcPr>
          <w:p w:rsidR="00BB0742" w:rsidRPr="00F672BB" w:rsidRDefault="00F672BB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Эванс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[55]</w:t>
            </w:r>
          </w:p>
        </w:tc>
        <w:tc>
          <w:tcPr>
            <w:tcW w:w="910" w:type="dxa"/>
            <w:vAlign w:val="center"/>
          </w:tcPr>
          <w:p w:rsidR="00BB0742" w:rsidRPr="001C5445" w:rsidRDefault="007068A1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09" w:type="dxa"/>
            <w:vAlign w:val="center"/>
          </w:tcPr>
          <w:p w:rsidR="00BB0742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278 – 362 </w:t>
            </w:r>
          </w:p>
        </w:tc>
        <w:tc>
          <w:tcPr>
            <w:tcW w:w="1634" w:type="dxa"/>
            <w:vAlign w:val="center"/>
          </w:tcPr>
          <w:p w:rsidR="00BB0742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BB0742" w:rsidRPr="001C5445" w:rsidRDefault="00002945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607</w:t>
            </w:r>
          </w:p>
        </w:tc>
        <w:tc>
          <w:tcPr>
            <w:tcW w:w="1099" w:type="dxa"/>
            <w:vAlign w:val="center"/>
          </w:tcPr>
          <w:p w:rsidR="00BB0742" w:rsidRPr="00165146" w:rsidRDefault="00CA02F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641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1949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Гиллер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[63]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263 – 293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0,561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0,582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1967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Хогенбун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[59]</w:t>
            </w:r>
          </w:p>
        </w:tc>
        <w:tc>
          <w:tcPr>
            <w:tcW w:w="910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70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311 – 408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</w:t>
            </w:r>
            <w:r w:rsidR="006245D2">
              <w:rPr>
                <w:rFonts w:ascii="Times New Roman" w:hAnsi="Times New Roman"/>
                <w:sz w:val="24"/>
                <w:szCs w:val="24"/>
              </w:rPr>
              <w:t>360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3,152</w:t>
            </w:r>
          </w:p>
        </w:tc>
        <w:tc>
          <w:tcPr>
            <w:tcW w:w="1099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3,667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1968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Анонимус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[57]</w:t>
            </w:r>
          </w:p>
        </w:tc>
        <w:tc>
          <w:tcPr>
            <w:tcW w:w="910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311 – 372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572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718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[61]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288 – 363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1,21</w:t>
            </w:r>
            <w:r w:rsidR="005226A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506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[61]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303 – 518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 </w:t>
            </w:r>
          </w:p>
        </w:tc>
        <w:tc>
          <w:tcPr>
            <w:tcW w:w="1133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1,340</w:t>
            </w:r>
          </w:p>
        </w:tc>
        <w:tc>
          <w:tcPr>
            <w:tcW w:w="1099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1,624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Люстерник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[70]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503 – 681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1,613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2,044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Даймонд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[56]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283 – 393 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65146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643</w:t>
            </w:r>
          </w:p>
        </w:tc>
        <w:tc>
          <w:tcPr>
            <w:tcW w:w="1099" w:type="dxa"/>
            <w:vAlign w:val="center"/>
          </w:tcPr>
          <w:p w:rsidR="003872CE" w:rsidRPr="00165146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868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AE4161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1981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672B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Даймонд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[58]</w:t>
            </w:r>
          </w:p>
        </w:tc>
        <w:tc>
          <w:tcPr>
            <w:tcW w:w="910" w:type="dxa"/>
            <w:vAlign w:val="center"/>
          </w:tcPr>
          <w:p w:rsidR="003872CE" w:rsidRPr="00402603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298-373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0707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</w:t>
            </w:r>
            <w:r w:rsidR="0007071C">
              <w:rPr>
                <w:rFonts w:ascii="Times New Roman" w:hAnsi="Times New Roman"/>
                <w:sz w:val="24"/>
                <w:szCs w:val="24"/>
              </w:rPr>
              <w:t>502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65146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2,807</w:t>
            </w:r>
          </w:p>
        </w:tc>
        <w:tc>
          <w:tcPr>
            <w:tcW w:w="1099" w:type="dxa"/>
            <w:vAlign w:val="center"/>
          </w:tcPr>
          <w:p w:rsidR="003872CE" w:rsidRPr="00165146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4,187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Дуколомбиер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[64]</w:t>
            </w:r>
          </w:p>
        </w:tc>
        <w:tc>
          <w:tcPr>
            <w:tcW w:w="910" w:type="dxa"/>
            <w:vAlign w:val="center"/>
          </w:tcPr>
          <w:p w:rsidR="003872CE" w:rsidRPr="00402603" w:rsidRDefault="0007071C" w:rsidP="000707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293 – 373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100 </w:t>
            </w:r>
          </w:p>
        </w:tc>
        <w:tc>
          <w:tcPr>
            <w:tcW w:w="1133" w:type="dxa"/>
            <w:vAlign w:val="center"/>
          </w:tcPr>
          <w:p w:rsidR="003872CE" w:rsidRPr="001C5445" w:rsidRDefault="0007071C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1,479</w:t>
            </w:r>
          </w:p>
        </w:tc>
        <w:tc>
          <w:tcPr>
            <w:tcW w:w="1099" w:type="dxa"/>
            <w:vAlign w:val="center"/>
          </w:tcPr>
          <w:p w:rsidR="003872CE" w:rsidRPr="001C5445" w:rsidRDefault="0007071C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1,800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1989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Кнапстад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[65]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294 – 425 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835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982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Танака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[62]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348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51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543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1,999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Кнапстад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[66]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289 – 343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383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470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Ву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[60]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293 – 313 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65146" w:rsidRDefault="003872CE" w:rsidP="00BF138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 w:rsidR="00BF138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99" w:type="dxa"/>
            <w:vAlign w:val="center"/>
          </w:tcPr>
          <w:p w:rsidR="003872CE" w:rsidRPr="00165146" w:rsidRDefault="003872CE" w:rsidP="00BF138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F1385">
              <w:rPr>
                <w:rFonts w:ascii="Times New Roman" w:hAnsi="Times New Roman"/>
                <w:sz w:val="24"/>
                <w:szCs w:val="24"/>
              </w:rPr>
              <w:t>369</w:t>
            </w:r>
          </w:p>
        </w:tc>
      </w:tr>
      <w:tr w:rsidR="00BF1385" w:rsidRPr="001C5445" w:rsidTr="002C7006">
        <w:trPr>
          <w:jc w:val="center"/>
        </w:trPr>
        <w:tc>
          <w:tcPr>
            <w:tcW w:w="899" w:type="dxa"/>
            <w:vAlign w:val="center"/>
          </w:tcPr>
          <w:p w:rsidR="00BF1385" w:rsidRPr="001C5445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2125" w:type="dxa"/>
            <w:vAlign w:val="center"/>
          </w:tcPr>
          <w:p w:rsidR="00BF1385" w:rsidRPr="00F672BB" w:rsidRDefault="00BF1385" w:rsidP="002C700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Трензадо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[54]</w:t>
            </w:r>
          </w:p>
        </w:tc>
        <w:tc>
          <w:tcPr>
            <w:tcW w:w="910" w:type="dxa"/>
            <w:vAlign w:val="center"/>
          </w:tcPr>
          <w:p w:rsidR="00BF1385" w:rsidRPr="00402603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9" w:type="dxa"/>
            <w:vAlign w:val="center"/>
          </w:tcPr>
          <w:p w:rsidR="00BF1385" w:rsidRPr="00065AC4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283 – 313 </w:t>
            </w:r>
          </w:p>
        </w:tc>
        <w:tc>
          <w:tcPr>
            <w:tcW w:w="1634" w:type="dxa"/>
            <w:vAlign w:val="center"/>
          </w:tcPr>
          <w:p w:rsidR="00BF1385" w:rsidRPr="00065AC4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BF1385" w:rsidRPr="00165146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0,361</w:t>
            </w:r>
          </w:p>
        </w:tc>
        <w:tc>
          <w:tcPr>
            <w:tcW w:w="1099" w:type="dxa"/>
            <w:vAlign w:val="center"/>
          </w:tcPr>
          <w:p w:rsidR="00BF1385" w:rsidRPr="00165146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0,410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Кадвелл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[67]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1133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0,662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0,853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A3557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Кадвел</w:t>
            </w:r>
            <w:r w:rsidR="00A35575">
              <w:rPr>
                <w:rFonts w:ascii="Times New Roman" w:hAnsi="Times New Roman"/>
                <w:sz w:val="24"/>
                <w:szCs w:val="24"/>
              </w:rPr>
              <w:t>л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[68]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0,627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0,821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3872CE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Чмыхало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 w:rsidR="00A35575">
              <w:rPr>
                <w:rFonts w:ascii="Times New Roman" w:hAnsi="Times New Roman"/>
                <w:sz w:val="24"/>
                <w:szCs w:val="24"/>
                <w:lang w:val="en-US"/>
              </w:rPr>
              <w:t>82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3872CE" w:rsidRDefault="003872CE" w:rsidP="0029136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709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265 – 650 </w:t>
            </w:r>
          </w:p>
        </w:tc>
        <w:tc>
          <w:tcPr>
            <w:tcW w:w="1634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Насыщ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3" w:type="dxa"/>
            <w:vAlign w:val="center"/>
          </w:tcPr>
          <w:p w:rsidR="003872CE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340</w:t>
            </w:r>
          </w:p>
        </w:tc>
        <w:tc>
          <w:tcPr>
            <w:tcW w:w="1099" w:type="dxa"/>
            <w:vAlign w:val="center"/>
          </w:tcPr>
          <w:p w:rsidR="003872CE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Тиан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[69]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29136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328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5226A9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3872CE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>060</w:t>
            </w:r>
          </w:p>
        </w:tc>
        <w:tc>
          <w:tcPr>
            <w:tcW w:w="1099" w:type="dxa"/>
            <w:vAlign w:val="center"/>
          </w:tcPr>
          <w:p w:rsidR="003872CE" w:rsidRPr="001C5445" w:rsidRDefault="005226A9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2,081</w:t>
            </w:r>
          </w:p>
        </w:tc>
      </w:tr>
    </w:tbl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BB0742" w:rsidP="00E73D24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</w:t>
      </w:r>
      <w:r w:rsidR="00EA231D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82369F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%. </w:t>
      </w:r>
      <w:r w:rsidR="00EA231D">
        <w:rPr>
          <w:rFonts w:ascii="Times New Roman" w:hAnsi="Times New Roman"/>
          <w:sz w:val="28"/>
          <w:szCs w:val="28"/>
        </w:rPr>
        <w:t xml:space="preserve">В области экстраполяции </w:t>
      </w:r>
      <w:r w:rsidR="00795180">
        <w:rPr>
          <w:rFonts w:ascii="Times New Roman" w:hAnsi="Times New Roman"/>
          <w:sz w:val="28"/>
          <w:szCs w:val="28"/>
        </w:rPr>
        <w:t>–</w:t>
      </w:r>
      <w:r w:rsidR="00EA231D">
        <w:rPr>
          <w:rFonts w:ascii="Times New Roman" w:hAnsi="Times New Roman"/>
          <w:sz w:val="28"/>
          <w:szCs w:val="28"/>
        </w:rPr>
        <w:t xml:space="preserve"> в газовой фазе вблизи линии насыщения и в сверхкритической области</w:t>
      </w:r>
      <w:r w:rsidR="0090422C">
        <w:rPr>
          <w:rFonts w:ascii="Times New Roman" w:hAnsi="Times New Roman"/>
          <w:sz w:val="28"/>
          <w:szCs w:val="28"/>
        </w:rPr>
        <w:t>,</w:t>
      </w:r>
      <w:r w:rsidR="00EA231D">
        <w:rPr>
          <w:rFonts w:ascii="Times New Roman" w:hAnsi="Times New Roman"/>
          <w:sz w:val="28"/>
          <w:szCs w:val="28"/>
        </w:rPr>
        <w:t xml:space="preserve"> ошибки могут возрастать до 3,0 – 5,0 %. </w:t>
      </w:r>
      <w:r>
        <w:rPr>
          <w:rFonts w:ascii="Times New Roman" w:hAnsi="Times New Roman"/>
          <w:sz w:val="28"/>
          <w:szCs w:val="28"/>
        </w:rPr>
        <w:t>Об интерполяционных и экстраполяционных возможностях уравнения можно судить по представленной на рис</w:t>
      </w:r>
      <w:r w:rsidR="00795180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BB0742" w:rsidRDefault="00576992" w:rsidP="00BB074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E857A4">
        <w:rPr>
          <w:rFonts w:ascii="Times New Roman" w:hAnsi="Times New Roman"/>
          <w:sz w:val="28"/>
          <w:szCs w:val="28"/>
        </w:rPr>
        <w:object w:dxaOrig="6843" w:dyaOrig="4906">
          <v:shape id="_x0000_i1064" type="#_x0000_t75" style="width:342.75pt;height:245.25pt" o:ole="">
            <v:imagedata r:id="rId91" o:title=""/>
          </v:shape>
          <o:OLEObject Type="Embed" ProgID="CorelDRAW.Graphic.13" ShapeID="_x0000_i1064" DrawAspect="Content" ObjectID="_1657355916" r:id="rId92"/>
        </w:objec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Рисунок. Б.9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Pr="00110F57">
        <w:rPr>
          <w:rFonts w:ascii="Times New Roman" w:hAnsi="Times New Roman"/>
          <w:sz w:val="28"/>
          <w:szCs w:val="28"/>
        </w:rPr>
        <w:t xml:space="preserve">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A46142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 экспериментальными</w: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10F57">
        <w:rPr>
          <w:rFonts w:ascii="Times New Roman" w:hAnsi="Times New Roman"/>
          <w:sz w:val="28"/>
          <w:szCs w:val="28"/>
        </w:rPr>
        <w:t>данными различных авторов.</w: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1F2AD5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00625" cy="4019577"/>
            <wp:effectExtent l="0" t="0" r="0" b="0"/>
            <wp:docPr id="1" name="Рисунок 1" descr="C:\Users\admin\Documents\Игорь\ДИССЕРТАЦИЯ\ГСССД\С12\перенос\VIS\vis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\Documents\Игорь\ДИССЕРТАЦИЯ\ГСССД\С12\перенос\VIS\vis-t.jpg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233" cy="402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742" w:rsidRDefault="00BB0742" w:rsidP="00BB074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Б.10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BB0742" w:rsidRPr="00145CEC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81FF4" w:rsidRDefault="00581FF4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F3AE5" w:rsidRPr="00145CEC" w:rsidRDefault="00AF3AE5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D317D7" w:rsidP="00E73D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Б.2.2 ТЕПЛОПРОВОДНОСТЬ</w:t>
      </w:r>
    </w:p>
    <w:p w:rsidR="00BB0742" w:rsidRDefault="00BB0742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="00AF3AE5" w:rsidRPr="00C75143">
        <w:rPr>
          <w:rFonts w:ascii="Times New Roman" w:hAnsi="Times New Roman"/>
          <w:sz w:val="28"/>
          <w:szCs w:val="28"/>
        </w:rPr>
        <w:t>Б.</w:t>
      </w:r>
      <w:r w:rsidR="00AF3AE5">
        <w:rPr>
          <w:rFonts w:ascii="Times New Roman" w:hAnsi="Times New Roman"/>
          <w:sz w:val="28"/>
          <w:szCs w:val="28"/>
        </w:rPr>
        <w:t>3</w:t>
      </w:r>
      <w:r w:rsidR="00AF3AE5" w:rsidRPr="00C75143">
        <w:rPr>
          <w:rFonts w:ascii="Times New Roman" w:hAnsi="Times New Roman"/>
          <w:sz w:val="28"/>
          <w:szCs w:val="28"/>
        </w:rPr>
        <w:t xml:space="preserve"> </w:t>
      </w:r>
      <w:r w:rsidR="00AF3AE5" w:rsidRPr="005806EE">
        <w:rPr>
          <w:rFonts w:ascii="Times New Roman" w:hAnsi="Times New Roman"/>
          <w:sz w:val="28"/>
          <w:szCs w:val="28"/>
        </w:rPr>
        <w:t>представлены</w:t>
      </w:r>
      <w:r w:rsidRPr="005806EE">
        <w:rPr>
          <w:rFonts w:ascii="Times New Roman" w:hAnsi="Times New Roman"/>
          <w:sz w:val="28"/>
          <w:szCs w:val="28"/>
        </w:rPr>
        <w:t xml:space="preserve">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79518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</w:t>
      </w:r>
      <w:r w:rsidR="00AF3AE5" w:rsidRPr="005806EE">
        <w:rPr>
          <w:rFonts w:ascii="Times New Roman" w:hAnsi="Times New Roman"/>
          <w:sz w:val="28"/>
          <w:szCs w:val="28"/>
        </w:rPr>
        <w:t>на рис</w:t>
      </w:r>
      <w:r w:rsidR="00AF3AE5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EA231D" w:rsidRPr="00BB3743" w:rsidRDefault="00EA231D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разработки интерполяционного уравнения использовались результаты представительных измерений коэффициента теплопроводности, выполненные в жидкой фазе стационарным методом нагретой проволоки </w:t>
      </w:r>
      <w:proofErr w:type="spellStart"/>
      <w:r>
        <w:rPr>
          <w:rFonts w:ascii="Times New Roman" w:hAnsi="Times New Roman"/>
          <w:sz w:val="28"/>
          <w:szCs w:val="28"/>
        </w:rPr>
        <w:t>Мухамедзяновым</w:t>
      </w:r>
      <w:proofErr w:type="spellEnd"/>
      <w:r w:rsidR="00655EEF">
        <w:rPr>
          <w:rFonts w:ascii="Times New Roman" w:hAnsi="Times New Roman"/>
          <w:sz w:val="28"/>
          <w:szCs w:val="28"/>
        </w:rPr>
        <w:t xml:space="preserve"> </w:t>
      </w:r>
      <w:r w:rsidRPr="00EA231D">
        <w:rPr>
          <w:rFonts w:ascii="Times New Roman" w:hAnsi="Times New Roman"/>
          <w:sz w:val="28"/>
          <w:szCs w:val="28"/>
        </w:rPr>
        <w:t>[78]</w:t>
      </w:r>
      <w:r>
        <w:rPr>
          <w:rFonts w:ascii="Times New Roman" w:hAnsi="Times New Roman"/>
          <w:sz w:val="28"/>
          <w:szCs w:val="28"/>
        </w:rPr>
        <w:t>,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Богатовым </w:t>
      </w:r>
      <w:r w:rsidRPr="00EA231D">
        <w:rPr>
          <w:rFonts w:ascii="Times New Roman" w:hAnsi="Times New Roman"/>
          <w:sz w:val="28"/>
          <w:szCs w:val="28"/>
        </w:rPr>
        <w:t xml:space="preserve">[77] </w:t>
      </w:r>
      <w:r>
        <w:rPr>
          <w:rFonts w:ascii="Times New Roman" w:hAnsi="Times New Roman"/>
          <w:sz w:val="28"/>
          <w:szCs w:val="28"/>
        </w:rPr>
        <w:t xml:space="preserve">и широкодиапазонные измерения </w:t>
      </w:r>
      <w:proofErr w:type="spellStart"/>
      <w:r>
        <w:rPr>
          <w:rFonts w:ascii="Times New Roman" w:hAnsi="Times New Roman"/>
          <w:sz w:val="28"/>
          <w:szCs w:val="28"/>
        </w:rPr>
        <w:t>Мустафаева</w:t>
      </w:r>
      <w:proofErr w:type="spellEnd"/>
      <w:r w:rsidR="00655EEF">
        <w:rPr>
          <w:rFonts w:ascii="Times New Roman" w:hAnsi="Times New Roman"/>
          <w:sz w:val="28"/>
          <w:szCs w:val="28"/>
        </w:rPr>
        <w:t xml:space="preserve"> </w:t>
      </w:r>
      <w:r w:rsidR="00BB3743" w:rsidRPr="00BB3743">
        <w:rPr>
          <w:rFonts w:ascii="Times New Roman" w:hAnsi="Times New Roman"/>
          <w:sz w:val="28"/>
          <w:szCs w:val="28"/>
        </w:rPr>
        <w:t>[79]</w:t>
      </w:r>
      <w:r>
        <w:rPr>
          <w:rFonts w:ascii="Times New Roman" w:hAnsi="Times New Roman"/>
          <w:sz w:val="28"/>
          <w:szCs w:val="28"/>
        </w:rPr>
        <w:t>, выполненные методом монотонного разогрева</w:t>
      </w:r>
      <w:r w:rsidR="00BB3743" w:rsidRPr="00BB3743">
        <w:rPr>
          <w:rFonts w:ascii="Times New Roman" w:hAnsi="Times New Roman"/>
          <w:sz w:val="28"/>
          <w:szCs w:val="28"/>
        </w:rPr>
        <w:t xml:space="preserve">. </w:t>
      </w:r>
      <w:r w:rsidR="00BB3743">
        <w:rPr>
          <w:rFonts w:ascii="Times New Roman" w:hAnsi="Times New Roman"/>
          <w:sz w:val="28"/>
          <w:szCs w:val="28"/>
        </w:rPr>
        <w:t xml:space="preserve">Использовались также справочные данные </w:t>
      </w:r>
      <w:proofErr w:type="spellStart"/>
      <w:r w:rsidR="00BB3743">
        <w:rPr>
          <w:rFonts w:ascii="Times New Roman" w:hAnsi="Times New Roman"/>
          <w:sz w:val="28"/>
          <w:szCs w:val="28"/>
        </w:rPr>
        <w:t>Варгафтика</w:t>
      </w:r>
      <w:proofErr w:type="spellEnd"/>
      <w:r w:rsidR="00BB3743">
        <w:rPr>
          <w:rFonts w:ascii="Times New Roman" w:hAnsi="Times New Roman"/>
          <w:sz w:val="28"/>
          <w:szCs w:val="28"/>
        </w:rPr>
        <w:t xml:space="preserve"> с соавторами </w:t>
      </w:r>
      <w:r w:rsidR="00BB3743" w:rsidRPr="00E149A9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E149A9">
        <w:rPr>
          <w:rFonts w:ascii="Times New Roman" w:hAnsi="Times New Roman"/>
          <w:sz w:val="28"/>
          <w:szCs w:val="28"/>
        </w:rPr>
        <w:t>]</w:t>
      </w:r>
      <w:r w:rsidR="00BB3743">
        <w:rPr>
          <w:rFonts w:ascii="Times New Roman" w:hAnsi="Times New Roman"/>
          <w:sz w:val="28"/>
          <w:szCs w:val="28"/>
        </w:rPr>
        <w:t>. Данные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 w:rsidR="00520B00">
        <w:rPr>
          <w:rFonts w:ascii="Times New Roman" w:hAnsi="Times New Roman"/>
          <w:sz w:val="28"/>
          <w:szCs w:val="28"/>
        </w:rPr>
        <w:t xml:space="preserve">в работе </w:t>
      </w:r>
      <w:r w:rsidR="00BB3743" w:rsidRPr="00660112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660112">
        <w:rPr>
          <w:rFonts w:ascii="Times New Roman" w:hAnsi="Times New Roman"/>
          <w:sz w:val="28"/>
          <w:szCs w:val="28"/>
        </w:rPr>
        <w:t>]</w:t>
      </w:r>
      <w:r w:rsidR="00BB3743">
        <w:rPr>
          <w:rFonts w:ascii="Times New Roman" w:hAnsi="Times New Roman"/>
          <w:sz w:val="28"/>
          <w:szCs w:val="28"/>
        </w:rPr>
        <w:t xml:space="preserve"> получены </w:t>
      </w:r>
      <w:r w:rsidR="00520B00">
        <w:rPr>
          <w:rFonts w:ascii="Times New Roman" w:hAnsi="Times New Roman"/>
          <w:sz w:val="28"/>
          <w:szCs w:val="28"/>
        </w:rPr>
        <w:t xml:space="preserve">в результате </w:t>
      </w:r>
      <w:r w:rsidR="00BB3743">
        <w:rPr>
          <w:rFonts w:ascii="Times New Roman" w:hAnsi="Times New Roman"/>
          <w:sz w:val="28"/>
          <w:szCs w:val="28"/>
        </w:rPr>
        <w:t>графоаналитической обработк</w:t>
      </w:r>
      <w:r w:rsidR="00520B00">
        <w:rPr>
          <w:rFonts w:ascii="Times New Roman" w:hAnsi="Times New Roman"/>
          <w:sz w:val="28"/>
          <w:szCs w:val="28"/>
        </w:rPr>
        <w:t>и</w:t>
      </w:r>
      <w:r w:rsidR="00BB3743">
        <w:rPr>
          <w:rFonts w:ascii="Times New Roman" w:hAnsi="Times New Roman"/>
          <w:sz w:val="28"/>
          <w:szCs w:val="28"/>
        </w:rPr>
        <w:t xml:space="preserve"> экспериментальных значений теплопроводности, опубликованных до 1975 года. Поэтому ряд работ, в которых получено небольшое количество экспериментальных точек мы не включили в табл</w:t>
      </w:r>
      <w:r w:rsidR="00655EEF">
        <w:rPr>
          <w:rFonts w:ascii="Times New Roman" w:hAnsi="Times New Roman"/>
          <w:sz w:val="28"/>
          <w:szCs w:val="28"/>
        </w:rPr>
        <w:t>иц</w:t>
      </w:r>
      <w:r w:rsidR="000A3F6D">
        <w:rPr>
          <w:rFonts w:ascii="Times New Roman" w:hAnsi="Times New Roman"/>
          <w:sz w:val="28"/>
          <w:szCs w:val="28"/>
        </w:rPr>
        <w:t>у</w:t>
      </w:r>
      <w:r w:rsidR="00BB3743">
        <w:rPr>
          <w:rFonts w:ascii="Times New Roman" w:hAnsi="Times New Roman"/>
          <w:sz w:val="28"/>
          <w:szCs w:val="28"/>
        </w:rPr>
        <w:t xml:space="preserve"> Б3, считая, что они уже учтены при составлении таблиц </w:t>
      </w:r>
      <w:r w:rsidR="00BB3743" w:rsidRPr="001B4AF1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1B4AF1">
        <w:rPr>
          <w:rFonts w:ascii="Times New Roman" w:hAnsi="Times New Roman"/>
          <w:sz w:val="28"/>
          <w:szCs w:val="28"/>
        </w:rPr>
        <w:t>].</w:t>
      </w:r>
      <w:r w:rsidR="00BB3743">
        <w:rPr>
          <w:rFonts w:ascii="Times New Roman" w:hAnsi="Times New Roman"/>
          <w:sz w:val="28"/>
          <w:szCs w:val="28"/>
        </w:rPr>
        <w:t xml:space="preserve"> Данные остальных авторов, представленных в табл</w:t>
      </w:r>
      <w:r w:rsidR="00655EEF">
        <w:rPr>
          <w:rFonts w:ascii="Times New Roman" w:hAnsi="Times New Roman"/>
          <w:sz w:val="28"/>
          <w:szCs w:val="28"/>
        </w:rPr>
        <w:t>ице</w:t>
      </w:r>
      <w:r w:rsidR="00BB3743">
        <w:rPr>
          <w:rFonts w:ascii="Times New Roman" w:hAnsi="Times New Roman"/>
          <w:sz w:val="28"/>
          <w:szCs w:val="28"/>
        </w:rPr>
        <w:t xml:space="preserve"> Б.3, использовались для оценки точности разработанного уравнения.</w:t>
      </w:r>
    </w:p>
    <w:p w:rsidR="00BB0742" w:rsidRDefault="00BB0742" w:rsidP="00E73D24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теплопроводности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68"/>
        <w:gridCol w:w="2463"/>
        <w:gridCol w:w="930"/>
        <w:gridCol w:w="102"/>
        <w:gridCol w:w="1689"/>
        <w:gridCol w:w="1454"/>
        <w:gridCol w:w="1084"/>
        <w:gridCol w:w="1163"/>
      </w:tblGrid>
      <w:tr w:rsidR="00BB0742" w:rsidRPr="00AE6BCB" w:rsidTr="00E73D24">
        <w:trPr>
          <w:jc w:val="center"/>
        </w:trPr>
        <w:tc>
          <w:tcPr>
            <w:tcW w:w="491" w:type="pct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250" w:type="pct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524" w:type="pct"/>
            <w:gridSpan w:val="2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594" w:type="pct"/>
            <w:gridSpan w:val="2"/>
            <w:tcBorders>
              <w:right w:val="single" w:sz="4" w:space="0" w:color="auto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1140" w:type="pct"/>
            <w:gridSpan w:val="2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50" w:type="pct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524" w:type="pct"/>
            <w:gridSpan w:val="2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856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738" w:type="pct"/>
            <w:tcBorders>
              <w:right w:val="single" w:sz="4" w:space="0" w:color="auto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550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590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5F0AB6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1936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Смит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[71]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909" w:type="pct"/>
            <w:gridSpan w:val="2"/>
          </w:tcPr>
          <w:p w:rsidR="00BB0742" w:rsidRPr="00FF4038" w:rsidRDefault="00A7349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303 – 373 </w:t>
            </w:r>
          </w:p>
        </w:tc>
        <w:tc>
          <w:tcPr>
            <w:tcW w:w="738" w:type="pct"/>
          </w:tcPr>
          <w:p w:rsidR="00BB0742" w:rsidRPr="00FF4038" w:rsidRDefault="00A7349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895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13,328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1957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Сакиадис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[72]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909" w:type="pct"/>
            <w:gridSpan w:val="2"/>
          </w:tcPr>
          <w:p w:rsidR="00BB0742" w:rsidRDefault="00BC675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310 – 348 </w:t>
            </w:r>
          </w:p>
        </w:tc>
        <w:tc>
          <w:tcPr>
            <w:tcW w:w="738" w:type="pct"/>
          </w:tcPr>
          <w:p w:rsidR="00BB0742" w:rsidRDefault="00BC675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2,976</w:t>
            </w:r>
          </w:p>
        </w:tc>
        <w:tc>
          <w:tcPr>
            <w:tcW w:w="59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3,084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063665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1962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Голлис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[73]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909" w:type="pct"/>
            <w:gridSpan w:val="2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336 – 377 </w:t>
            </w:r>
          </w:p>
        </w:tc>
        <w:tc>
          <w:tcPr>
            <w:tcW w:w="738" w:type="pct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0,940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1,200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Маллан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[74]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909" w:type="pct"/>
            <w:gridSpan w:val="2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294 – 405 </w:t>
            </w:r>
          </w:p>
        </w:tc>
        <w:tc>
          <w:tcPr>
            <w:tcW w:w="738" w:type="pct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0,76</w:t>
            </w:r>
          </w:p>
        </w:tc>
        <w:tc>
          <w:tcPr>
            <w:tcW w:w="55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2,825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3,291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1974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Мухамедзянов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[78]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50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448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196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1,098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1,291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Вагафтик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[81]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137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300 – 680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50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0,929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1,087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[79]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219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678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0,595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0,874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Кашиваги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[76]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373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1,826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2,037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Тарзиманов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[80]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323 – 643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 – 50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7,779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8,868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[77]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59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302 – 459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49,1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1,645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1,983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063665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1999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Бургдорф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[75]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909" w:type="pct"/>
            <w:gridSpan w:val="2"/>
          </w:tcPr>
          <w:p w:rsidR="00BB0742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323 </w:t>
            </w:r>
          </w:p>
        </w:tc>
        <w:tc>
          <w:tcPr>
            <w:tcW w:w="738" w:type="pct"/>
          </w:tcPr>
          <w:p w:rsidR="00BB0742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0,980</w:t>
            </w:r>
          </w:p>
        </w:tc>
        <w:tc>
          <w:tcPr>
            <w:tcW w:w="59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1,257</w:t>
            </w:r>
          </w:p>
        </w:tc>
      </w:tr>
    </w:tbl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BB0742" w:rsidP="00E73D2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данных, представленных в табл</w:t>
      </w:r>
      <w:r w:rsidR="00795180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Б.3, позволяет заключить, что вероятная ошибка расчета коэффициента теплопроводности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 xml:space="preserve">а составляет </w:t>
      </w:r>
      <w:r w:rsidR="00BB374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BB3743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</w:t>
      </w:r>
      <w:r w:rsidR="00BB3743">
        <w:rPr>
          <w:rFonts w:ascii="Times New Roman" w:hAnsi="Times New Roman"/>
          <w:sz w:val="28"/>
          <w:szCs w:val="28"/>
        </w:rPr>
        <w:t>, возрастая в области экстраполяции до 3,0 – 4,0%</w:t>
      </w:r>
      <w:r>
        <w:rPr>
          <w:rFonts w:ascii="Times New Roman" w:hAnsi="Times New Roman"/>
          <w:sz w:val="28"/>
          <w:szCs w:val="28"/>
        </w:rPr>
        <w:t>.</w:t>
      </w:r>
    </w:p>
    <w:p w:rsidR="00B06F0E" w:rsidRDefault="00B06F0E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911A85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11A85">
        <w:rPr>
          <w:rFonts w:ascii="Times New Roman" w:hAnsi="Times New Roman"/>
          <w:sz w:val="28"/>
          <w:szCs w:val="28"/>
        </w:rPr>
        <w:object w:dxaOrig="6935" w:dyaOrig="4061">
          <v:shape id="_x0000_i1065" type="#_x0000_t75" style="width:346.5pt;height:203.25pt" o:ole="">
            <v:imagedata r:id="rId94" o:title=""/>
          </v:shape>
          <o:OLEObject Type="Embed" ProgID="CorelDRAW.Graphic.13" ShapeID="_x0000_i1065" DrawAspect="Content" ObjectID="_1657355917" r:id="rId95"/>
        </w:object>
      </w:r>
    </w:p>
    <w:p w:rsidR="00B06F0E" w:rsidRDefault="00B06F0E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7C739B" w:rsidP="00B06F0E">
      <w:pPr>
        <w:tabs>
          <w:tab w:val="left" w:pos="5535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BB0742">
        <w:rPr>
          <w:rFonts w:ascii="Times New Roman" w:hAnsi="Times New Roman"/>
          <w:sz w:val="28"/>
          <w:szCs w:val="28"/>
        </w:rPr>
        <w:t xml:space="preserve"> Б.11</w:t>
      </w:r>
      <w:r w:rsidR="00BB0742" w:rsidRPr="00110F5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 w:rsidR="00BB0742" w:rsidRPr="00110F57">
        <w:rPr>
          <w:rFonts w:ascii="Times New Roman" w:hAnsi="Times New Roman"/>
          <w:sz w:val="28"/>
          <w:szCs w:val="28"/>
        </w:rPr>
        <w:t>Сравнение</w:t>
      </w:r>
      <w:r w:rsidR="00BB0742">
        <w:rPr>
          <w:rFonts w:ascii="Times New Roman" w:hAnsi="Times New Roman"/>
          <w:sz w:val="28"/>
          <w:szCs w:val="28"/>
        </w:rPr>
        <w:t xml:space="preserve"> расчетных</w:t>
      </w:r>
      <w:r w:rsidR="00BB0742"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="00BB0742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B0742" w:rsidRPr="00110F57">
        <w:rPr>
          <w:rFonts w:ascii="Times New Roman" w:hAnsi="Times New Roman"/>
          <w:sz w:val="28"/>
          <w:szCs w:val="28"/>
        </w:rPr>
        <w:t>а</w:t>
      </w:r>
    </w:p>
    <w:p w:rsidR="00BB0742" w:rsidRPr="00110F57" w:rsidRDefault="00BB0742" w:rsidP="00B06F0E">
      <w:pPr>
        <w:tabs>
          <w:tab w:val="left" w:pos="5535"/>
        </w:tabs>
        <w:spacing w:after="0"/>
        <w:jc w:val="center"/>
        <w:rPr>
          <w:sz w:val="28"/>
          <w:szCs w:val="28"/>
        </w:rPr>
      </w:pPr>
      <w:r w:rsidRPr="00110F57">
        <w:rPr>
          <w:rFonts w:ascii="Times New Roman" w:hAnsi="Times New Roman"/>
          <w:sz w:val="28"/>
          <w:szCs w:val="28"/>
        </w:rPr>
        <w:t>с экспериментал</w:t>
      </w:r>
      <w:r w:rsidR="007C739B">
        <w:rPr>
          <w:rFonts w:ascii="Times New Roman" w:hAnsi="Times New Roman"/>
          <w:sz w:val="28"/>
          <w:szCs w:val="28"/>
        </w:rPr>
        <w:t>ьными данными различных авторов</w:t>
      </w:r>
    </w:p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116D9F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43525" cy="4387495"/>
            <wp:effectExtent l="0" t="0" r="0" b="0"/>
            <wp:docPr id="8" name="Рисунок 8" descr="C:\Users\admin\Documents\Игорь\ДИССЕРТАЦИЯ\ГСССД\С12\перенос\TCX\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\Documents\Игорь\ДИССЕРТАЦИЯ\ГСССД\С12\перенос\TCX\DO.jpg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534" cy="438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F0E" w:rsidRDefault="00BB0742" w:rsidP="00B06F0E">
      <w:pPr>
        <w:spacing w:line="240" w:lineRule="auto"/>
        <w:jc w:val="center"/>
      </w:pPr>
      <w:r>
        <w:rPr>
          <w:rFonts w:ascii="Times New Roman" w:hAnsi="Times New Roman"/>
          <w:sz w:val="28"/>
          <w:szCs w:val="28"/>
        </w:rPr>
        <w:t>Рис</w:t>
      </w:r>
      <w:r w:rsidR="00655EEF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Б.12</w:t>
      </w:r>
      <w:r w:rsidR="00E73D2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Диаграмма теплопроводность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B06F0E">
        <w:br w:type="page"/>
      </w:r>
    </w:p>
    <w:p w:rsidR="00576D87" w:rsidRDefault="00DD5E35" w:rsidP="00E73D24">
      <w:pPr>
        <w:spacing w:after="0" w:line="240" w:lineRule="auto"/>
        <w:ind w:hanging="14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Б.4</w:t>
      </w:r>
      <w:r w:rsidR="00F40F3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 в однофазной области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2590A" w:rsidTr="00E73D2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E73D2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2798,8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2414,0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1930,1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959,39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833,77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648,27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578,65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951,93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427,53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919,56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390,54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887,58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329,87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304,73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282,31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262,19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244,01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227,49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96,138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212,39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24,986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7,2174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25,667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7,3977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26,392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7,5774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27,160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7,7563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27,971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7,9347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28,825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8,1126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29,722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8,2900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159,96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30,662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8,4668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161,88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31,645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8,6433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32,670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8,8192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1548,3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33,739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8,9948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167,31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34,851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9,1700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169,04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9,3448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37,203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9,5192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1664,2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172,38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9,6933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9,8670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E73D2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41,056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10,040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1754,0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43,844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10,386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5,5803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45,304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10,558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5,6255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46,808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10,730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48,356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10,902</w:t>
            </w:r>
          </w:p>
        </w:tc>
      </w:tr>
      <w:tr w:rsidR="0002590A" w:rsidRPr="0002590A" w:rsidTr="00E73D2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2426,6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1940,0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1587,7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964,20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837,97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651,62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1021,2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522,83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988,04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472,81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955,38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429,90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392,76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360,35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859,92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331,86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306,63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797,88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263,94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245,72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611,83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229,16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214,03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187,29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175,36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164,20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89,732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153,71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489,86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134,34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23,473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32,551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8,8264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22,443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33,505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8,9918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21,563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34,515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9,1601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20,795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35,577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9,3304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20,114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36,689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9,5018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19,503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37,850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9,6741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18,948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39,059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9,8467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18,440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40,315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17,972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41,617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17,537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1741,9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42,965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17,133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16,754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1804,3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45,800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16,398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167,98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47,286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16,062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5,5810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48,818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11,056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1353,1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927,64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803,33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95,294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93,909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90,143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84,219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40,134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42,014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43,373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5,2903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43,135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41,478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39,848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1788,2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46,967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11,284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48,373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11,421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1853,3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49,837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11,563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2458,5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1964,8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1202,7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976,24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1131,1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1062,4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869,69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808,70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748,72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204,14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571,10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558,64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90,547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418,15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85,599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352,37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96,960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80,620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71,620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80,604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60,725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85,341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13,924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82,266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48,188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13,235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75,099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48,697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12,926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69,914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49,547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65,870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62,568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5,4919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51,805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12,715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2474,5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1977,2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1143,4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1032,9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401,06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874,50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813,99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290,90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92,105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461,64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431,32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85,318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84,581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92,168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267,96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84,470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1482,9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76,535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68,040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80,771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58,252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70,254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20,962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17,365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55,815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16,018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5,4521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55,897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15,309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2490,5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1989,7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988,31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819,22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293,14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912,16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254,13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93,695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161,71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542,29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443,75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452,50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87,790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434,85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72,963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65,089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81,107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56,492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79,316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74,803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34,739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68,066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25,525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64,331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21,381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2506,7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2002,3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759,03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976,35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914,29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853,98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295,37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912,49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766,10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92,858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425,53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76,898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405,66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82,973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69,887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62,690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159,72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55,192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47,325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39,312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5,3655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74,752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32,156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2539,1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1369,6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518,62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1658,1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1114,0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953,55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831,70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834,49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299,81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913,18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969,45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243,39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97,324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638,75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94,766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558,43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87,322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344,85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1511,6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3,6193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77,093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242,31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71,028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65,050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59,163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176,32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83,012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53,403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47,852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1,7203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2571,9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2052,8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961,86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806,14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832,49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913,88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192,54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93,233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574,39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91,289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87,669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86,713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94,437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453,95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88,497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85,772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85,573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411,26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261,29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71,808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66,601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223,43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61,585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361,65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1727,9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56,781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2182,3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1782,0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1220,1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939,15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944,78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325,99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98,766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131,26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463,85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492,19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397,39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80,917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2455,4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1998,9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1661,9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921,55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818,96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425,65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946,53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953,20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3,9827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900,59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878,44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620,19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756,59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198,86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108,88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782,64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3067,6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2476,7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1472,4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2047,4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1123,8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1320,1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801,99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1144,0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889,66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943,37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1083,7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983,56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318,16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966,06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302,55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288,23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275,08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805,36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749,51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720,51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149,03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3788,0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1587,6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3025,7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2482,1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2079,5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1466,1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952,74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831,09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1247,1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502,13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1131,0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301,30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119,64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937,91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896,44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886,91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860,16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182,99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3663,3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2976,6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2476,2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2099,2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1807,4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1468,2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800,91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840,23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621,70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1092,9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439,02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1179,5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381,02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364,78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1127,8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239,49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226,34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980,70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214,53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4412,7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798,18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1700,4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3544,2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2923,6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1644,1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782,67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2109,5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1832,7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1611,3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Окончание</w:t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1158,2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922,22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453,89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1243,3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367,75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1139,6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273,02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244,86</w:t>
            </w:r>
          </w:p>
        </w:tc>
      </w:tr>
    </w:tbl>
    <w:p w:rsidR="00576D87" w:rsidRDefault="00576D8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576D87" w:rsidSect="001E5C0C">
          <w:footerReference w:type="default" r:id="rId97"/>
          <w:pgSz w:w="11906" w:h="16838"/>
          <w:pgMar w:top="992" w:right="851" w:bottom="1134" w:left="1418" w:header="709" w:footer="709" w:gutter="0"/>
          <w:cols w:space="708"/>
          <w:titlePg/>
          <w:docGrid w:linePitch="360"/>
        </w:sectPr>
      </w:pPr>
    </w:p>
    <w:p w:rsidR="00576D87" w:rsidRDefault="00576D87" w:rsidP="00F40F30">
      <w:pPr>
        <w:spacing w:after="12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Б.5</w:t>
      </w:r>
      <w:r w:rsidR="00F40F3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 на линии насыщения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D41EA2" w:rsidRPr="00B32BE7" w:rsidTr="00D41EA2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D41EA2" w:rsidRPr="00B32BE7" w:rsidTr="00D41EA2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0,00000067514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771,35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0,000052393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459,09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839,43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2,6194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4,0600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2,1097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1,4856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1413,3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115,43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146,33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21,862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2795,1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3,4124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0,0000011660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767,57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0,000088803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469,67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846,91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2,6590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4,0614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2,1217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1,5067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1392,5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116,49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144,70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21,629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2469,1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3,4956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0,0000019655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763,81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0,00014697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480,31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854,49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2,6982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4,0639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2,1345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1,5281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1371,9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117,54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143,09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21,411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2197,6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3,5791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0,0000032386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760,05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0,00023783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491,02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862,18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2,7370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2,1480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1,5497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1351,6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118,57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141,51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21,209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1969,0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3,6627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0,0000052232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756,30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0,00037683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501,79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869,98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2,7752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4,0717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2,1622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1,5716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1331,4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119,60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139,96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21,022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1774,8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3,7466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0,0000082554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752,55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0,00058531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512,64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877,89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2,8131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4,0769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2,1771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1,5937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1311,5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120,62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138,43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20,849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1608,2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3,8305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0,000012801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748,81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0,00089223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523,56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885,90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2,8506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4,0830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2,1924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1,6161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1291,9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136,93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20,692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1464,3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3,9147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0,000019496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745,08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0,0013362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534,57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894,02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2,8877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4,0899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2,2083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1,6386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1272,4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122,62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135,45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20,550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1339,2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3,9990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0,000029190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741,34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0,0019680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545,65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902,26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2,9244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4,0975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2,2247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1,6612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1253,2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123,60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133,99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1229,7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4,0834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0,000043007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737,61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0,0028529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556,81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910,60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2,9609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4,1058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2,2414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1,6841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1234,2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124,58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132,56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20,309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1133,3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4,1680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0,000062403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733,88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0,0040743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568,06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919,05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2,9970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4,1148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2,2586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1,7070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1215,3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125,54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131,16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20,211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1048,1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4,2526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0,000089248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730,14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0,0057368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579,40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927,61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3,0328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4,1244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2,2761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1,7302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1196,7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126,49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129,77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20,126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972,33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4,3374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0,00012590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726,41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0,0079699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590,82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936,28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3,0683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4,1345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2,2939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1,7534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1178,3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127,43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128,41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20,056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904,70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4,4223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0,00017532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722,67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0,010932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602,34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945,05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3,1036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4,1453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2,3119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1,7768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1160,1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128,35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127,07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20,000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844,09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4,5072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0,00024112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718,93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0,014815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613,94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953,94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3,1386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4,1566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2,3303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1,8003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1142,1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129,27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125,76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19,958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789,55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4,5922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0,00032775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715,18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0,019849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625,64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962,93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3,1734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4,1683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2,3489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1,8239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1124,2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130,16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124,47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740,30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4,6773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0,00044056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711,42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0,026305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637,43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972,02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3,2079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4,1805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2,3676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1,8476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1106,6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131,05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19,914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695,68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4,7624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0,00058593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707,66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0,034501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649,32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981,22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3,2422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4,1932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2,3866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1,8714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1089,1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131,91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121,94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19,912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655,11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4,8475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0,00077141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703,89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0,044809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661,30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990,53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3,2763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4,2063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2,4058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1,8953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1071,7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132,76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120,71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19,923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618,13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4,9326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0,0010059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700,11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0,057654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673,38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999,94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3,3102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4,2198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2,4251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1,9193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1054,6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133,59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119,50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19,947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584,32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5,0177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0,0012996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696,32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0,073523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685,55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1009,5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3,3438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4,2337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2,4445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1,9434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1037,5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134,40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118,32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19,985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553,31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5,1028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0,0016644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692,51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0,092969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697,82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1019,1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3,3773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4,2479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2,4641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1,9676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1020,6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135,20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117,15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20,035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524,81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5,1879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0,0021139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688,69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0,11661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710,19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1028,8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3,4106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4,2624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2,4837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1,9918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1003,9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135,97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116,00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20,098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498,54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5,2729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0,0026633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684,86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0,14515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722,66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1038,6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3,4437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4,2773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2,5035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2,0161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987,25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136,71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114,87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20,173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474,27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5,3578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0,0033302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681,01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0,17936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735,23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1048,5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3,4767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4,2925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2,5233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2,0405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970,75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137,44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113,77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20,262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451,80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5,4426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0,0041337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677,15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0,22008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747,90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1058,5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3,5094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4,3079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2,5433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2,0649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954,37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138,13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112,68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20,362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430,95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5,5274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0,0050955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673,26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0,26826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760,66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1068,6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3,5421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4,3236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2,5632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2,0894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938,10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138,80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111,61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20,475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411,56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5,6120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0,0062395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669,36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0,32492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773,53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1078,8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3,5745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4,3395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2,5833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2,1139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921,93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139,44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110,56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20,600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393,49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5,6965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0,0075917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665,43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0,39118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786,50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1089,1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3,6068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4,3557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2,6034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2,1384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905,87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140,05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109,53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20,737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376,61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5,7809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0,0091808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661,48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0,46825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799,57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1099,4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3,6389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4,3721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2,6235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2,1630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889,90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140,63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108,52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20,887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360,82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5,8651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0,011038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657,51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0,55743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812,74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1109,9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3,6709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4,3887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2,6437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2,1876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874,02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141,17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107,53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21,048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346,02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5,9491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0,013197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653,51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0,66013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826,01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1120,4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3,7028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4,4055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2,6639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2,2123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858,22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141,68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106,55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21,222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332,12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6,0330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0,015694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649,48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0,77785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839,38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1131,1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3,7345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4,4225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2,6842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2,2369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842,50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105,60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21,408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319,05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6,1167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0,018568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645,42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0,91222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852,85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1141,8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3,7661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4,4396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2,7045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2,2616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826,85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104,66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21,605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306,73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6,2003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0,021861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641,34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1,0649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866,43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1152,6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3,7975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4,4569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2,7248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2,2863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811,27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142,97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103,74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21,815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295,10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6,2837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0,025617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637,22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1,2379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880,11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1163,5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3,8289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4,4743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2,7451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2,3110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795,74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102,84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22,037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284,11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6,3670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0,029883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633,06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1,4330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893,88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1174,4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3,8601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4,4919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2,7655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2,3357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780,27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143,61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101,96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22,270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273,69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6,4501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0,034709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628,87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1,6523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907,77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1185,5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3,8911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4,5096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2,7859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2,3604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764,85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101,09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22,516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263,82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6,5331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0,040147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624,64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1,8981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921,75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1196,6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3,9221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4,5274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2,8064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2,3851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749,46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144,06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100,25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22,774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254,44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6,6161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0,046253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620,36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2,1727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935,84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1207,8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3,9529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4,5453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2,8269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2,4099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734,12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144,21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99,416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23,044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245,52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6,6990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0,053083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616,04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2,4785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950,03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1219,0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3,9836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4,5633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2,8474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2,4346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718,80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98,604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23,326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237,02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6,7820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0,060699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611,68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2,8183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964,32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1230,3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4,0142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4,5814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2,8680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2,4594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703,51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97,810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23,620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228,91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6,8650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0,069164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607,27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3,1949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978,72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1241,7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4,0448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4,5996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2,8887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2,4843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688,24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97,033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23,926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221,17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6,9481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0,078542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602,80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3,6113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993,21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1253,2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4,0751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4,6178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2,9094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2,5092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672,98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144,23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96,274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24,245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213,76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7,0314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0,088903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598,28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4,0706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1007,8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1264,7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4,1054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4,6361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2,9302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2,5341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657,72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144,08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95,532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24,577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206,66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7,1151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0,10032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593,70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4,5763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1022,5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1276,2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4,1356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4,6545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2,9511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2,5592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642,47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94,808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24,921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199,85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7,1992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0,11286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589,06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5,1321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1037,3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1287,9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4,1657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4,6728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2,9722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2,5843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627,21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94,101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25,278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193,31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7,2838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0,12660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584,35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5,7419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1052,3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1299,5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4,1957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4,6913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2,9934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2,6096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611,93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143,21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93,411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25,648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187,02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7,3691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0,14162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579,57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6,4098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1067,3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1311,3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4,2256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4,7097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3,0147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2,6350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596,64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142,78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92,738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26,031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180,97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7,4552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0,15800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574,72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7,1405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1082,4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1323,0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4,2555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4,7282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3,0362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2,6606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581,32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142,26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92,083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26,428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175,13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7,5424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0,17582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569,79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7,9388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1097,7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1334,8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4,2852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4,7466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3,0579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2,6864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565,97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141,65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91,445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26,838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169,49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7,6309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0,19518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564,77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8,8101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1113,0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1346,7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4,3148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4,7651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3,0799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2,7125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550,57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140,96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90,824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27,263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164,04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7,7209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0,21615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559,66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9,7603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1128,5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1358,6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4,3444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4,7836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3,1022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2,7389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535,12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140,18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90,221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27,702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158,76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7,8128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0,23884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554,45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10,796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1144,0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1370,5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4,3739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4,8020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3,1248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2,7656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519,62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139,30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89,635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28,157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153,65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7,9068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0,26332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549,13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11,923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1159,7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1382,5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4,4033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4,8205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3,1478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2,7929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504,05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138,32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89,066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28,627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148,68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8,0034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0,28971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543,70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13,151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1175,5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1394,4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4,4327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4,8388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3,1713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2,8206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488,41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137,24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88,514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29,114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8,1031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0,31810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538,15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14,487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1191,4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1406,4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4,4619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4,8572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3,1953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2,8490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472,68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136,04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87,979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29,618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139,16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8,2063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0,34859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532,47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15,941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1207,4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1418,4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4,4912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4,8755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3,2199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2,8782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456,86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134,73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87,462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30,140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134,59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8,3137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0,38129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526,64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17,524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1223,6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1430,4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4,5203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4,8937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3,2453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2,9082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440,93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133,29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86,962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30,681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130,12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8,4259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0,41631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520,65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19,249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1239,8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1442,4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4,5494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4,9119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3,2715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2,9393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424,88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131,72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86,479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31,243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8,5440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0,45377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514,49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21,128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1256,2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1454,4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4,5785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4,9299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3,2988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2,9716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408,71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130,01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86,013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31,827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121,48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8,6688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0,49378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508,14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23,179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1272,8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1466,4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4,6076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4,9479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3,3272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3,0055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392,39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85,564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32,435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117,28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8,8016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0,53647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501,58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25,419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1289,4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1478,4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4,6366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4,9658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3,3572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3,0413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375,92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126,13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85,133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33,069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113,16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8,9438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0,58197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494,79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27,871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1306,2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1490,3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4,6656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4,9835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3,3889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3,0793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359,27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123,94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84,718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33,733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9,0971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0,63041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487,74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30,559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1323,2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1502,2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4,6945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5,0010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3,4227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3,1201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342,43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121,56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84,319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34,429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9,2636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0,68195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480,40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33,515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1340,3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1514,0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4,7235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5,0184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3,4592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3,1643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325,39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118,98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83,937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35,162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9,4460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0,73672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472,72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36,777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1357,6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1525,7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4,7525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5,0356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3,4991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3,2130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308,11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116,18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83,571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35,937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97,203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9,6475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0,79490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464,67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40,389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1375,0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1537,4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4,7816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5,0526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3,5432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3,2672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290,58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113,14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83,219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36,761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93,292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9,8722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0,85667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456,18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44,410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1392,7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1548,9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4,8107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5,0693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3,5927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3,3288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272,76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109,85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82,881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37,643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89,386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10,126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0,92221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447,18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48,913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1410,5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1560,2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4,8399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5,0857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3,6495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3,4002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254,63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106,26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82,554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38,596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85,469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10,414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0,99174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437,57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53,993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1428,6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1571,3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4,8692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5,1017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3,7160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3,4850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236,15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102,36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82,236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39,633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81,523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10,748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1,0655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427,23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59,780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1446,9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1582,2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4,8987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5,1172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3,7963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3,5887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217,28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98,098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81,922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40,779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77,523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11,141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Окончание т</w:t>
      </w: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proofErr w:type="spellStart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proofErr w:type="spellEnd"/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1,1438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415,98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66,450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1465,6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1592,8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4,9284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5,1322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3,8968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3,7203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197,98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93,450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81,606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42,063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73,438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11,610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1,2268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403,60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74,259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1484,6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1603,0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4,9585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5,1466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4,0282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3,8948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178,19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88,373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81,274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43,532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69,226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12,185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1,3150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389,71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83,587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1504,1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1612,5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4,9890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5,1600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4,2109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4,1402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157,85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82,831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80,905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45,257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64,829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12,910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1,4089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373,78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95,039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1524,3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1621,4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5,0202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5,1722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4,4873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4,5122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136,91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76,801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80,459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47,351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60,157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13,857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1,5089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354,84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109,65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1545,3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1629,1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5,0525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5,1827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4,9619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5,1421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115,34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70,289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79,854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50,011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55,061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15,162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1,6157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331,01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129,38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1567,6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1635,1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5,0867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5,1906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5,9749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6,4259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93,155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63,324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78,891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53,606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49,255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17,099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1,7299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297,32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159,19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1592,9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1638,0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5,1249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5,1938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9,5537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10,566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70,500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55,830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76,942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58,979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42,000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20,402</w:t>
            </w:r>
          </w:p>
        </w:tc>
      </w:tr>
    </w:tbl>
    <w:p w:rsidR="0030259B" w:rsidRDefault="0004528B" w:rsidP="00B32BE7">
      <w:pPr>
        <w:rPr>
          <w:rFonts w:ascii="Times New Roman" w:hAnsi="Times New Roman"/>
          <w:sz w:val="28"/>
          <w:szCs w:val="28"/>
        </w:rPr>
      </w:pPr>
      <w:r>
        <w:br w:type="page"/>
      </w:r>
    </w:p>
    <w:p w:rsidR="00B32BE7" w:rsidRDefault="00B32BE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B32BE7" w:rsidSect="00576D87">
          <w:pgSz w:w="16838" w:h="11906" w:orient="landscape"/>
          <w:pgMar w:top="851" w:right="993" w:bottom="851" w:left="1134" w:header="709" w:footer="709" w:gutter="0"/>
          <w:cols w:space="708"/>
          <w:docGrid w:linePitch="360"/>
        </w:sectPr>
      </w:pPr>
    </w:p>
    <w:p w:rsidR="00987F87" w:rsidRDefault="00864785" w:rsidP="00864785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987F87">
        <w:rPr>
          <w:rFonts w:ascii="Times New Roman" w:hAnsi="Times New Roman"/>
          <w:b/>
          <w:sz w:val="28"/>
          <w:szCs w:val="28"/>
        </w:rPr>
        <w:t xml:space="preserve">ПРИЛОЖЕНИЕ В </w:t>
      </w:r>
    </w:p>
    <w:p w:rsidR="00987F87" w:rsidRPr="00987F87" w:rsidRDefault="00864785" w:rsidP="00864785">
      <w:pPr>
        <w:ind w:firstLine="709"/>
        <w:jc w:val="both"/>
        <w:rPr>
          <w:rFonts w:ascii="Times New Roman" w:hAnsi="Times New Roman"/>
          <w:b/>
          <w:sz w:val="28"/>
        </w:rPr>
      </w:pPr>
      <w:r w:rsidRPr="00987F87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F80765" w:rsidRPr="00BF5BC9" w:rsidRDefault="002A1E80" w:rsidP="00F40F3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5000" w:type="pct"/>
        <w:jc w:val="center"/>
        <w:tblLook w:val="04A0" w:firstRow="1" w:lastRow="0" w:firstColumn="1" w:lastColumn="0" w:noHBand="0" w:noVBand="1"/>
      </w:tblPr>
      <w:tblGrid>
        <w:gridCol w:w="995"/>
        <w:gridCol w:w="995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7"/>
        <w:gridCol w:w="1006"/>
      </w:tblGrid>
      <w:tr w:rsidR="00F80765" w:rsidTr="004B3B6F">
        <w:trPr>
          <w:jc w:val="center"/>
        </w:trPr>
        <w:tc>
          <w:tcPr>
            <w:tcW w:w="333" w:type="pct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4667" w:type="pct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F80765" w:rsidRDefault="002A1E80" w:rsidP="00F40F30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F40F30" w:rsidRDefault="00F40F30" w:rsidP="00F8076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В.3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В.4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40F30" w:rsidRDefault="00F40F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В.5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Pr="00525F6D" w:rsidRDefault="00F80765" w:rsidP="00F80765">
      <w:pPr>
        <w:rPr>
          <w:lang w:val="en-US"/>
        </w:rPr>
        <w:sectPr w:rsidR="00F80765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F80765" w:rsidRDefault="002A1E80" w:rsidP="00F40F3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В.6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теплофизических свойств на линии равновесия «жидкость – газ»</w:t>
      </w:r>
    </w:p>
    <w:p w:rsidR="00F80765" w:rsidRPr="005D68E2" w:rsidRDefault="00F80765" w:rsidP="00F8076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726"/>
        <w:gridCol w:w="723"/>
        <w:gridCol w:w="818"/>
        <w:gridCol w:w="691"/>
        <w:gridCol w:w="692"/>
        <w:gridCol w:w="726"/>
        <w:gridCol w:w="731"/>
      </w:tblGrid>
      <w:tr w:rsidR="00F80765" w:rsidTr="002C7006">
        <w:tc>
          <w:tcPr>
            <w:tcW w:w="711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proofErr w:type="spellEnd"/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proofErr w:type="spellEnd"/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proofErr w:type="spellStart"/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proofErr w:type="spellStart"/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δη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δη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F80765" w:rsidRPr="009F0741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F80765" w:rsidRPr="009F0741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711" w:type="dxa"/>
          </w:tcPr>
          <w:p w:rsidR="00F80765" w:rsidRPr="00C943C8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711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F80765" w:rsidRPr="00500B1E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4,00</w:t>
            </w:r>
          </w:p>
        </w:tc>
        <w:tc>
          <w:tcPr>
            <w:tcW w:w="756" w:type="dxa"/>
          </w:tcPr>
          <w:p w:rsidR="00F80765" w:rsidRPr="008F3702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818" w:type="dxa"/>
          </w:tcPr>
          <w:p w:rsidR="00F80765" w:rsidRPr="008F3702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</w:tr>
    </w:tbl>
    <w:p w:rsidR="00F80765" w:rsidRPr="0051521B" w:rsidRDefault="00F80765" w:rsidP="00F8076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E4C28" w:rsidRDefault="00CE4C28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30259B" w:rsidRPr="00D317D7" w:rsidRDefault="00D317D7" w:rsidP="0030259B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СПИСОК ЛИТЕРАТУРЫ</w:t>
      </w:r>
    </w:p>
    <w:p w:rsidR="0030259B" w:rsidRPr="00180EE7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</w:t>
      </w:r>
      <w:proofErr w:type="spellStart"/>
      <w:r w:rsidRPr="00180EE7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180EE7">
        <w:rPr>
          <w:rFonts w:ascii="Times New Roman" w:hAnsi="Times New Roman"/>
          <w:sz w:val="28"/>
          <w:szCs w:val="28"/>
          <w:lang w:val="en-US"/>
        </w:rPr>
        <w:t xml:space="preserve">. – 2004. – V.222-223. – P. 107 – 118. </w:t>
      </w:r>
    </w:p>
    <w:p w:rsidR="0030259B" w:rsidRPr="006F1655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 xml:space="preserve"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</w:t>
      </w:r>
      <w:proofErr w:type="spellStart"/>
      <w:r w:rsidRPr="006F1655">
        <w:rPr>
          <w:rFonts w:ascii="Times New Roman" w:hAnsi="Times New Roman"/>
          <w:sz w:val="28"/>
          <w:szCs w:val="28"/>
        </w:rPr>
        <w:t>научн</w:t>
      </w:r>
      <w:proofErr w:type="spellEnd"/>
      <w:r w:rsidRPr="006F1655">
        <w:rPr>
          <w:rFonts w:ascii="Times New Roman" w:hAnsi="Times New Roman"/>
          <w:sz w:val="28"/>
          <w:szCs w:val="28"/>
        </w:rPr>
        <w:t>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30259B" w:rsidRPr="00AD3056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</w:t>
      </w:r>
      <w:proofErr w:type="spellStart"/>
      <w:r w:rsidRPr="006F1655">
        <w:rPr>
          <w:rFonts w:ascii="Times New Roman" w:hAnsi="Times New Roman"/>
          <w:sz w:val="28"/>
          <w:szCs w:val="28"/>
          <w:lang w:val="en-US"/>
        </w:rPr>
        <w:t>Wilhoit</w:t>
      </w:r>
      <w:proofErr w:type="spellEnd"/>
      <w:r w:rsidRPr="006F1655">
        <w:rPr>
          <w:rFonts w:ascii="Times New Roman" w:hAnsi="Times New Roman"/>
          <w:sz w:val="28"/>
          <w:szCs w:val="28"/>
          <w:lang w:val="en-US"/>
        </w:rPr>
        <w:t xml:space="preserve">, M. </w:t>
      </w:r>
      <w:proofErr w:type="spellStart"/>
      <w:r w:rsidRPr="006F1655">
        <w:rPr>
          <w:rFonts w:ascii="Times New Roman" w:hAnsi="Times New Roman"/>
          <w:sz w:val="28"/>
          <w:szCs w:val="28"/>
          <w:lang w:val="en-US"/>
        </w:rPr>
        <w:t>Frenkel</w:t>
      </w:r>
      <w:proofErr w:type="spellEnd"/>
      <w:r w:rsidRPr="006F1655">
        <w:rPr>
          <w:rFonts w:ascii="Times New Roman" w:hAnsi="Times New Roman"/>
          <w:sz w:val="28"/>
          <w:szCs w:val="28"/>
          <w:lang w:val="en-US"/>
        </w:rPr>
        <w:t xml:space="preserve">, D. Yin // Thermodynamics Research Center. – 1994. </w:t>
      </w:r>
    </w:p>
    <w:p w:rsidR="0030259B" w:rsidRPr="0091446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91446F">
        <w:rPr>
          <w:rFonts w:ascii="Times New Roman" w:eastAsia="Calibri" w:hAnsi="Times New Roman" w:cs="Times New Roman"/>
          <w:sz w:val="28"/>
          <w:szCs w:val="28"/>
          <w:lang w:val="en-US"/>
        </w:rPr>
        <w:t>Bridgman, P.W. Change of phase under pressure.  I.  The phase diagram of eleven substances    with especial reference to the melting curve / P.W. Bridgman // Phys. Rev. – 1914. – Vol. 3, № 2. – P .126 - 141.</w:t>
      </w:r>
    </w:p>
    <w:p w:rsidR="0030259B" w:rsidRPr="0091446F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7621E">
        <w:rPr>
          <w:rFonts w:ascii="Times New Roman" w:hAnsi="Times New Roman"/>
          <w:sz w:val="28"/>
          <w:szCs w:val="28"/>
        </w:rPr>
        <w:t>Назиев</w:t>
      </w:r>
      <w:proofErr w:type="spellEnd"/>
      <w:r w:rsidRPr="0067621E">
        <w:rPr>
          <w:rFonts w:ascii="Times New Roman" w:hAnsi="Times New Roman"/>
          <w:sz w:val="28"/>
          <w:szCs w:val="28"/>
        </w:rPr>
        <w:t xml:space="preserve"> Я.М., </w:t>
      </w:r>
      <w:proofErr w:type="spellStart"/>
      <w:r w:rsidRPr="0067621E">
        <w:rPr>
          <w:rFonts w:ascii="Times New Roman" w:hAnsi="Times New Roman"/>
          <w:sz w:val="28"/>
          <w:szCs w:val="28"/>
        </w:rPr>
        <w:t>Фарзалиев</w:t>
      </w:r>
      <w:proofErr w:type="spellEnd"/>
      <w:r w:rsidRPr="0067621E">
        <w:rPr>
          <w:rFonts w:ascii="Times New Roman" w:hAnsi="Times New Roman"/>
          <w:sz w:val="28"/>
          <w:szCs w:val="28"/>
        </w:rPr>
        <w:t xml:space="preserve"> Б.И., Алиев Н.Ф. Экспериментальное определение кривой плавления некоторых парафиновых углеводородов // Республиканская научно-техническая конференция по теплофизическим свойствам веществ: Тезисы докладов.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Pr="0067621E">
        <w:rPr>
          <w:rFonts w:ascii="Times New Roman" w:hAnsi="Times New Roman"/>
          <w:sz w:val="28"/>
          <w:szCs w:val="28"/>
        </w:rPr>
        <w:t xml:space="preserve">- </w:t>
      </w:r>
      <w:r w:rsidRPr="00BC0332">
        <w:rPr>
          <w:rFonts w:ascii="Times New Roman" w:hAnsi="Times New Roman"/>
          <w:sz w:val="28"/>
          <w:szCs w:val="28"/>
        </w:rPr>
        <w:t xml:space="preserve">Баку, 1992.- </w:t>
      </w:r>
      <w:r w:rsidRPr="0091446F">
        <w:rPr>
          <w:rFonts w:ascii="Times New Roman" w:hAnsi="Times New Roman"/>
          <w:sz w:val="28"/>
          <w:szCs w:val="28"/>
          <w:lang w:val="en-US"/>
        </w:rPr>
        <w:t>С.40.</w:t>
      </w:r>
    </w:p>
    <w:p w:rsidR="0030259B" w:rsidRPr="0091446F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91446F">
        <w:rPr>
          <w:rFonts w:ascii="Times New Roman" w:hAnsi="Times New Roman"/>
          <w:sz w:val="28"/>
          <w:szCs w:val="28"/>
          <w:lang w:val="en-US"/>
        </w:rPr>
        <w:t xml:space="preserve">Yang, M.; Narita, T.; Tanaka, Y.; </w:t>
      </w:r>
      <w:proofErr w:type="spellStart"/>
      <w:r w:rsidRPr="0091446F">
        <w:rPr>
          <w:rFonts w:ascii="Times New Roman" w:hAnsi="Times New Roman"/>
          <w:sz w:val="28"/>
          <w:szCs w:val="28"/>
          <w:lang w:val="en-US"/>
        </w:rPr>
        <w:t>Sotani</w:t>
      </w:r>
      <w:proofErr w:type="spellEnd"/>
      <w:r w:rsidRPr="0091446F">
        <w:rPr>
          <w:rFonts w:ascii="Times New Roman" w:hAnsi="Times New Roman"/>
          <w:sz w:val="28"/>
          <w:szCs w:val="28"/>
          <w:lang w:val="en-US"/>
        </w:rPr>
        <w:t xml:space="preserve">, T.; Matsuo, S. Solid-liquid phase </w:t>
      </w:r>
      <w:proofErr w:type="spellStart"/>
      <w:r w:rsidRPr="0091446F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91446F">
        <w:rPr>
          <w:rFonts w:ascii="Times New Roman" w:hAnsi="Times New Roman"/>
          <w:sz w:val="28"/>
          <w:szCs w:val="28"/>
          <w:lang w:val="en-US"/>
        </w:rPr>
        <w:t xml:space="preserve"> in binary (1-octanol + n-alkane) mixtures under high-pressure - Part 2. (1-Octanol + n-octane, n-</w:t>
      </w:r>
      <w:proofErr w:type="spellStart"/>
      <w:r w:rsidRPr="0091446F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91446F">
        <w:rPr>
          <w:rFonts w:ascii="Times New Roman" w:hAnsi="Times New Roman"/>
          <w:sz w:val="28"/>
          <w:szCs w:val="28"/>
          <w:lang w:val="en-US"/>
        </w:rPr>
        <w:t xml:space="preserve">) systems. Fluid Phase </w:t>
      </w:r>
      <w:proofErr w:type="spellStart"/>
      <w:r w:rsidRPr="0091446F">
        <w:rPr>
          <w:rFonts w:ascii="Times New Roman" w:hAnsi="Times New Roman"/>
          <w:sz w:val="28"/>
          <w:szCs w:val="28"/>
          <w:lang w:val="en-US"/>
        </w:rPr>
        <w:t>Equilib</w:t>
      </w:r>
      <w:proofErr w:type="spellEnd"/>
      <w:r w:rsidRPr="0091446F">
        <w:rPr>
          <w:rFonts w:ascii="Times New Roman" w:hAnsi="Times New Roman"/>
          <w:sz w:val="28"/>
          <w:szCs w:val="28"/>
          <w:lang w:val="en-US"/>
        </w:rPr>
        <w:t>., 2003, 204(1), 55-64</w:t>
      </w:r>
    </w:p>
    <w:p w:rsidR="0030259B" w:rsidRPr="00F6189D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</w:t>
      </w:r>
      <w:proofErr w:type="spellStart"/>
      <w:r w:rsidRPr="0064374C">
        <w:rPr>
          <w:rFonts w:ascii="Times New Roman" w:hAnsi="Times New Roman"/>
          <w:sz w:val="28"/>
          <w:szCs w:val="28"/>
          <w:lang w:val="en-US"/>
        </w:rPr>
        <w:t>Huber,A</w:t>
      </w:r>
      <w:proofErr w:type="spellEnd"/>
      <w:r w:rsidRPr="0064374C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64374C">
        <w:rPr>
          <w:rFonts w:ascii="Times New Roman" w:hAnsi="Times New Roman"/>
          <w:sz w:val="28"/>
          <w:szCs w:val="28"/>
          <w:lang w:val="en-US"/>
        </w:rPr>
        <w:t>Laesecke</w:t>
      </w:r>
      <w:proofErr w:type="spellEnd"/>
      <w:r w:rsidRPr="0064374C">
        <w:rPr>
          <w:rFonts w:ascii="Times New Roman" w:hAnsi="Times New Roman"/>
          <w:sz w:val="28"/>
          <w:szCs w:val="28"/>
          <w:lang w:val="en-US"/>
        </w:rPr>
        <w:t xml:space="preserve">, R. Perkins //Energy &amp; Fuels. – 2004. – V. 18. – P. 968-975. </w:t>
      </w:r>
    </w:p>
    <w:p w:rsidR="0030259B" w:rsidRPr="00F6189D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 xml:space="preserve">Chung T.H., </w:t>
      </w:r>
      <w:proofErr w:type="spellStart"/>
      <w:r w:rsidRPr="00F6189D">
        <w:rPr>
          <w:rFonts w:ascii="Times New Roman" w:hAnsi="Times New Roman"/>
          <w:sz w:val="28"/>
          <w:szCs w:val="28"/>
          <w:lang w:val="en-US"/>
        </w:rPr>
        <w:t>Ajlan</w:t>
      </w:r>
      <w:proofErr w:type="spellEnd"/>
      <w:r w:rsidRPr="00F6189D">
        <w:rPr>
          <w:rFonts w:ascii="Times New Roman" w:hAnsi="Times New Roman"/>
          <w:sz w:val="28"/>
          <w:szCs w:val="28"/>
          <w:lang w:val="en-US"/>
        </w:rPr>
        <w:t xml:space="preserve"> L Lee L.L., K.E. Starling Generalized </w:t>
      </w:r>
      <w:proofErr w:type="spellStart"/>
      <w:r w:rsidRPr="00F6189D">
        <w:rPr>
          <w:rFonts w:ascii="Times New Roman" w:hAnsi="Times New Roman"/>
          <w:sz w:val="28"/>
          <w:szCs w:val="28"/>
          <w:lang w:val="en-US"/>
        </w:rPr>
        <w:t>multiparameter</w:t>
      </w:r>
      <w:proofErr w:type="spellEnd"/>
      <w:r w:rsidRPr="00F6189D">
        <w:rPr>
          <w:rFonts w:ascii="Times New Roman" w:hAnsi="Times New Roman"/>
          <w:sz w:val="28"/>
          <w:szCs w:val="28"/>
          <w:lang w:val="en-US"/>
        </w:rPr>
        <w:t xml:space="preserve"> correlation for nonpolar and polar fluid transport properties // Ind. Eng. Chem. Res.- 1988.- V.27.- P. 671-679.</w:t>
      </w:r>
    </w:p>
    <w:p w:rsidR="0030259B" w:rsidRPr="00800663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t xml:space="preserve">Lemmon, E. W. Viscosity and thermal conductivity equations for nitrogen, oxygen, argon and air / E. W. Lemmon, R. T. Jacobsen // Int. J. </w:t>
      </w:r>
      <w:proofErr w:type="spellStart"/>
      <w:r w:rsidRPr="00624C3A">
        <w:rPr>
          <w:rFonts w:ascii="Times New Roman" w:hAnsi="Times New Roman"/>
          <w:sz w:val="28"/>
          <w:szCs w:val="28"/>
          <w:lang w:val="en-US"/>
        </w:rPr>
        <w:t>Thermophys</w:t>
      </w:r>
      <w:proofErr w:type="spellEnd"/>
      <w:r w:rsidRPr="00624C3A">
        <w:rPr>
          <w:rFonts w:ascii="Times New Roman" w:hAnsi="Times New Roman"/>
          <w:sz w:val="28"/>
          <w:szCs w:val="28"/>
          <w:lang w:val="en-US"/>
        </w:rPr>
        <w:t>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30259B" w:rsidRPr="00B21D81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21D81">
        <w:rPr>
          <w:rFonts w:ascii="Times New Roman" w:hAnsi="Times New Roman"/>
          <w:sz w:val="28"/>
          <w:szCs w:val="28"/>
          <w:lang w:val="en-US"/>
        </w:rPr>
        <w:t>Willingham, C.B. Vapor pr</w:t>
      </w:r>
      <w:r w:rsidRPr="00B21D81">
        <w:rPr>
          <w:rFonts w:ascii="Times New Roman" w:hAnsi="Times New Roman" w:cs="Times New Roman"/>
          <w:sz w:val="28"/>
          <w:szCs w:val="28"/>
          <w:lang w:val="en-US"/>
        </w:rPr>
        <w:t xml:space="preserve">essures and boiling points of some paraffin, </w:t>
      </w:r>
      <w:proofErr w:type="spellStart"/>
      <w:r w:rsidRPr="00B21D81">
        <w:rPr>
          <w:rFonts w:ascii="Times New Roman" w:hAnsi="Times New Roman" w:cs="Times New Roman"/>
          <w:sz w:val="28"/>
          <w:szCs w:val="28"/>
          <w:lang w:val="en-US"/>
        </w:rPr>
        <w:t>alkylcyclopentane</w:t>
      </w:r>
      <w:proofErr w:type="spellEnd"/>
      <w:r w:rsidRPr="00B21D81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proofErr w:type="spellStart"/>
      <w:r w:rsidRPr="00B21D81">
        <w:rPr>
          <w:rFonts w:ascii="Times New Roman" w:hAnsi="Times New Roman" w:cs="Times New Roman"/>
          <w:sz w:val="28"/>
          <w:szCs w:val="28"/>
          <w:lang w:val="en-US"/>
        </w:rPr>
        <w:t>alkylcyclohexane</w:t>
      </w:r>
      <w:proofErr w:type="spellEnd"/>
      <w:r w:rsidRPr="00B21D81">
        <w:rPr>
          <w:rFonts w:ascii="Times New Roman" w:hAnsi="Times New Roman" w:cs="Times New Roman"/>
          <w:sz w:val="28"/>
          <w:szCs w:val="28"/>
          <w:lang w:val="en-US"/>
        </w:rPr>
        <w:t xml:space="preserve">, and </w:t>
      </w:r>
      <w:proofErr w:type="spellStart"/>
      <w:r w:rsidRPr="00B21D81">
        <w:rPr>
          <w:rFonts w:ascii="Times New Roman" w:hAnsi="Times New Roman" w:cs="Times New Roman"/>
          <w:sz w:val="28"/>
          <w:szCs w:val="28"/>
          <w:lang w:val="en-US"/>
        </w:rPr>
        <w:t>alkylbenzene</w:t>
      </w:r>
      <w:proofErr w:type="spellEnd"/>
      <w:r w:rsidRPr="00B21D81">
        <w:rPr>
          <w:rFonts w:ascii="Times New Roman" w:hAnsi="Times New Roman" w:cs="Times New Roman"/>
          <w:sz w:val="28"/>
          <w:szCs w:val="28"/>
          <w:lang w:val="en-US"/>
        </w:rPr>
        <w:t xml:space="preserve"> hydrocarbons / C.B. Willingham, W.J. Taylor, J.M. </w:t>
      </w:r>
      <w:proofErr w:type="spellStart"/>
      <w:r w:rsidRPr="00B21D81">
        <w:rPr>
          <w:rFonts w:ascii="Times New Roman" w:hAnsi="Times New Roman" w:cs="Times New Roman"/>
          <w:sz w:val="28"/>
          <w:szCs w:val="28"/>
          <w:lang w:val="en-US"/>
        </w:rPr>
        <w:t>Pignocco</w:t>
      </w:r>
      <w:proofErr w:type="spellEnd"/>
      <w:r w:rsidRPr="00B21D81">
        <w:rPr>
          <w:rFonts w:ascii="Times New Roman" w:hAnsi="Times New Roman" w:cs="Times New Roman"/>
          <w:sz w:val="28"/>
          <w:szCs w:val="28"/>
          <w:lang w:val="en-US"/>
        </w:rPr>
        <w:t>, et. al. //  J. Res. Natl. Bur. Stand. – 1945. – V.35. – P. 219 – 244.</w:t>
      </w:r>
    </w:p>
    <w:p w:rsidR="0030259B" w:rsidRPr="00B21D81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B21D81">
        <w:rPr>
          <w:rFonts w:ascii="Times New Roman" w:hAnsi="Times New Roman"/>
          <w:sz w:val="28"/>
          <w:szCs w:val="28"/>
          <w:lang w:val="en-US"/>
        </w:rPr>
        <w:t xml:space="preserve">Houser, H.F. Vapor-liquid 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 xml:space="preserve"> of naphthalene-n-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>, n-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 xml:space="preserve">-butyl 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carbitol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 xml:space="preserve">, and naphthalene-butyl 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carbitol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 xml:space="preserve"> systems at </w:t>
      </w:r>
      <w:proofErr w:type="spellStart"/>
      <w:r w:rsidRPr="00B21D81">
        <w:rPr>
          <w:rFonts w:ascii="Times New Roman" w:hAnsi="Times New Roman"/>
          <w:sz w:val="28"/>
          <w:szCs w:val="28"/>
          <w:lang w:val="en-US"/>
        </w:rPr>
        <w:t>subatmospheric</w:t>
      </w:r>
      <w:proofErr w:type="spellEnd"/>
      <w:r w:rsidRPr="00B21D81">
        <w:rPr>
          <w:rFonts w:ascii="Times New Roman" w:hAnsi="Times New Roman"/>
          <w:sz w:val="28"/>
          <w:szCs w:val="28"/>
          <w:lang w:val="en-US"/>
        </w:rPr>
        <w:t xml:space="preserve"> pressure / H.F. Houser, M. Van Winkle // J Chem. Eng. Data. – 1957. -  Vol. 2. – P. 12-16.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Gierycz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P.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Vapour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-Liquid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in Binary Systems Formed by  n-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Methylpyrrolidone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with Hydrocarbons and Hydroxyl Derivatives / P.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Gierycz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M.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Rogalski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S.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Malanowski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Fluid Phase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. – 1985. – Vol. 22. - P. 107-122.</w:t>
      </w:r>
    </w:p>
    <w:p w:rsidR="0030259B" w:rsidRPr="00633E89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Allemand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, N. Measurement of the Vapor Pressure of Hydrocarbons C10 to C18 n-Alkanes and n-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Alkylbenzenes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in the Range 3-1000 Pascal / N.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Allemand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 J. Jose, J.C. Merlin //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ThermochimicaActa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. – 1986. – Vol. 105. - P. 79-90.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Sasse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K., Jose J., Merlin J.-C. A Static Apparatus for Measurement of Low Vapor Pressures Experimental Results on High Molecular-Weight Hydrocarbons// Fluid Phase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Equilib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. – 1988. – V. 42. – P. 287-304.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Morgan, D.L. Direct Vapor Pressure Measurements of Ten n-Alkanes in the C(10)-C(28) Range / D.L. Morgan, R. Kobayashi // Fluid Phase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Equilib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1994. – Vol. 97. – P. 211 – 242.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Dejoz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A. Isobaric Vapor-Liquid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Equilibria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for Binary Systems Composed of Octane,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and Dodecane at 20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kPa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 A.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Dejoz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V. Gonzalez-Alfaro, P.J. Miguel, M.I. Vazquez // J. Chem. Eng. Data. – 1996. – V.41. – P.93 – 96.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</w:rPr>
        <w:t>Курумов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 xml:space="preserve"> Д.С. Термические свойства  н-</w:t>
      </w:r>
      <w:proofErr w:type="spellStart"/>
      <w:r w:rsidRPr="00633E89">
        <w:rPr>
          <w:rFonts w:ascii="Times New Roman" w:hAnsi="Times New Roman" w:cs="Times New Roman"/>
          <w:sz w:val="28"/>
          <w:szCs w:val="28"/>
        </w:rPr>
        <w:t>алканов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 xml:space="preserve"> и фракций Мангышлакской нефти в жидком и газообразном состояниях: </w:t>
      </w:r>
      <w:proofErr w:type="spellStart"/>
      <w:r w:rsidRPr="00633E89">
        <w:rPr>
          <w:rFonts w:ascii="Times New Roman" w:hAnsi="Times New Roman" w:cs="Times New Roman"/>
          <w:sz w:val="28"/>
          <w:szCs w:val="28"/>
        </w:rPr>
        <w:t>Дис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 xml:space="preserve">. ... </w:t>
      </w:r>
      <w:proofErr w:type="spellStart"/>
      <w:r w:rsidRPr="00633E89">
        <w:rPr>
          <w:rFonts w:ascii="Times New Roman" w:hAnsi="Times New Roman" w:cs="Times New Roman"/>
          <w:sz w:val="28"/>
          <w:szCs w:val="28"/>
        </w:rPr>
        <w:t>докт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633E89"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 xml:space="preserve">. наук: 05.14.05 – Теоретические основы теплотехники: Д.С. </w:t>
      </w:r>
      <w:proofErr w:type="spellStart"/>
      <w:r w:rsidRPr="00633E89">
        <w:rPr>
          <w:rFonts w:ascii="Times New Roman" w:hAnsi="Times New Roman" w:cs="Times New Roman"/>
          <w:sz w:val="28"/>
          <w:szCs w:val="28"/>
        </w:rPr>
        <w:t>Курумов</w:t>
      </w:r>
      <w:proofErr w:type="spellEnd"/>
      <w:r w:rsidRPr="00633E89">
        <w:rPr>
          <w:rFonts w:ascii="Times New Roman" w:hAnsi="Times New Roman" w:cs="Times New Roman"/>
          <w:sz w:val="28"/>
          <w:szCs w:val="28"/>
        </w:rPr>
        <w:t>, ГНИ: Грозный, 1991. – 440 с.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Viton.C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. Vapor Pressure of Normal Alkanes from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to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Eicosane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at Temperatures from 244 K to 469 K and Pressures from 0.4 Pa to 164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kPa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 C. Viton, 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Chavret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E. Behar, J. Jose // Int. Electron. J. Phys.-Chem. Data.– 1996.– V.2.– P.215-224.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Vapor-liquid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for pentane +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and heptane +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dodecaneat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 low pressures / H.N. Maia de Oliveira // J. Chem. Eng. Data. – 2002. – Vol. 47. –P. 1384-1387.</w:t>
      </w:r>
    </w:p>
    <w:p w:rsidR="0030259B" w:rsidRPr="00633E89" w:rsidRDefault="0030259B" w:rsidP="00D317D7">
      <w:pPr>
        <w:pStyle w:val="af0"/>
        <w:numPr>
          <w:ilvl w:val="0"/>
          <w:numId w:val="1"/>
        </w:numPr>
        <w:spacing w:line="360" w:lineRule="auto"/>
        <w:ind w:left="709" w:hanging="567"/>
        <w:jc w:val="both"/>
        <w:rPr>
          <w:sz w:val="28"/>
          <w:szCs w:val="28"/>
        </w:rPr>
      </w:pPr>
      <w:r w:rsidRPr="00633E89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633E89">
        <w:rPr>
          <w:i/>
          <w:sz w:val="28"/>
          <w:szCs w:val="28"/>
        </w:rPr>
        <w:t>С</w:t>
      </w:r>
      <w:r w:rsidRPr="00633E89">
        <w:rPr>
          <w:i/>
          <w:sz w:val="28"/>
          <w:szCs w:val="28"/>
          <w:vertAlign w:val="subscript"/>
        </w:rPr>
        <w:t>5</w:t>
      </w:r>
      <w:r w:rsidRPr="00633E89">
        <w:rPr>
          <w:sz w:val="28"/>
          <w:szCs w:val="28"/>
        </w:rPr>
        <w:t xml:space="preserve"> – </w:t>
      </w:r>
      <w:r w:rsidRPr="00633E89">
        <w:rPr>
          <w:i/>
          <w:sz w:val="28"/>
          <w:szCs w:val="28"/>
        </w:rPr>
        <w:t>С</w:t>
      </w:r>
      <w:r w:rsidRPr="00633E89">
        <w:rPr>
          <w:i/>
          <w:sz w:val="28"/>
          <w:szCs w:val="28"/>
          <w:vertAlign w:val="subscript"/>
        </w:rPr>
        <w:t>18</w:t>
      </w:r>
      <w:r w:rsidRPr="00633E89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30259B" w:rsidRPr="002011D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Dornte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R.W. The dielectric polarization of liquids.  X.  The polarization and refraction of the normal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paraffins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 R.W.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Dornte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C.P. Smyth // J. Am. Chem. Soc. – 1930. – Vol. 52. – P. 3546 – 3552.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Bingham, E.C. Chemical constitution and association / E.C. Bingham, H.J.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Fornwalt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J. Rheology. – 1930. – Vol. 1, № 4. – P. 372 - 417.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Schiessler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R.W. The synthesis and properties of hydrocarbons of high molecular weight-IV / R.W.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Schiessler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C.H. Herr, A.W.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Rytina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et. al. // Proc. Am. Pet. Inst., Sect. 3. – 1946. – V.26. – P.254 – 302.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Francis, A.W. Pressure-temperature-liquid density relations of pure hydrocarbons / A.W. Francis // Ind. Eng. Chem. – 1957. – Vol. 49, № 10. – P. 1779-1786.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Diaz Pena, M.G. Isothermal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compressibilities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of n-alkanes and benzene / P.M. Diaz, G.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Tardajos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J. Chem.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Thermodyn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1978. – Vol. 10, № 1. – P. 19 – 24.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J.H. Transport properties of nonelectrolyte liquid mixtures - I.  Viscosity coefficients for n-alkane mixtures at saturation pressure from 283 to 378 K / J.H.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K.J. Young // Int. J.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1980. – Vol. 1, № 4. – P. 331 – 344.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Landau, R. PVT data of acetonitrile,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undecane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to 3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kbar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and -50 C. Pressure dependence and change of volume, enthalpy and entropy PVT-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Daten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von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acetonitril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undecan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und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dodecanbis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3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kbar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und -50 C. 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Druckabhaengigkeit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umwandlungsvolumina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enthalpien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und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entropien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 R. Landau, A.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Wuerflinger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Bunsenges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Phys. Chem. – 1980. – Vol. 84. – P. 895 – 902.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Aicart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E. Isothermal compressibility of cyclohexane-n-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cyclohexane-n-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and cyclohexane-n-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tetradecane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 E.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Aicart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G.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Tardajos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P.M. Diaz // J. Chem. Eng. Data. – 1981. – Vol. 26, № 1. – P. 22 - 26.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Ortega J. Isobaric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expansivities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of the binary mixtures C3H7(OH) + CnH2n+2 (n = 11, 12) between 288.15 and 318.15 K / J. Ortega, J.S. Matos, J.A. Pena, et. al. //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ThermochimicaActa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1988. – V.131. – P.57 – 64.</w:t>
      </w:r>
    </w:p>
    <w:p w:rsidR="0030259B" w:rsidRPr="00F37AD7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, T.M. Density, refractive index, viscosity, and speed of sound in binary mixtures 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ofethenylbenzene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 with hexane, heptane, octane,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nonane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decane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, and 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 / T.M.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, V.B.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Patil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 // J. Chem. Eng. Data. – 1997. – Vol. 42. – P. 641-646.</w:t>
      </w:r>
    </w:p>
    <w:p w:rsidR="0030259B" w:rsidRPr="00F37AD7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 xml:space="preserve">, T.M. Thermodynamic interactions in binary mixtures of 1-chloronaphthalene with  n-alkanes / T.M. </w:t>
      </w:r>
      <w:proofErr w:type="spellStart"/>
      <w:r w:rsidRPr="00F37AD7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F37AD7">
        <w:rPr>
          <w:rFonts w:ascii="Times New Roman" w:hAnsi="Times New Roman"/>
          <w:sz w:val="28"/>
          <w:szCs w:val="28"/>
          <w:lang w:val="en-US"/>
        </w:rPr>
        <w:t>, K. Banerjee // Indian J. Chem. – 2001. – Vol. 40A. – P. 53-64.</w:t>
      </w:r>
    </w:p>
    <w:p w:rsidR="0030259B" w:rsidRPr="00633E89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T.M. Densities, viscosities, refractive indices, and speeds of sound of the  binary mixtures of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bis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(2-methoxyethyl) ether with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nonane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tetradecane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and hexadecane at 298.15, 308.15, and 318.15 K / T.M.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Aminabhavi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B.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Gopalakrishna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J. Chem. Eng. Data. – 1994. – Vol. 39. – P. 529-534.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Densities, viscosities, and related properties of some (methyl ester + alkane) binary mixtures in the temperature range from 283.15 to 313.15 K / J.L.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Trenzado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[et al.] // J. Chem. Eng. Data. – 2001. – Vol. 46. – P. 974-983.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Garcia B.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Thermophysical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behavior of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methylbenzoate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+ n-alkanes mixed solvents. Application of cubic equations of state and viscosity models / B. Garcia, R.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Alcalde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S.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Aparicio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, J.M. Leal // Ind. Eng. Chem. Res. – 2002. – V.41. – P.4399 – 4408.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Cutler W.G. Study of the compressions of several high molecular weight hydrocarbons / W.G. Cutler, R.H.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McMickle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W. Webb, R.W.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Schlessler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J. Chem. Phys. – 1958. – V.29, No.4. – P.727 – 740.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Boelhouwer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J.W.M. PVT Relations of Five Liquid n-Alkanes / J.W.M.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Boelhouwer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Physica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Vol. 26, № 11. – P. 1021 – 1028.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Snyder, P.S. The Pressure, Volume and Temperature Properties of Liquid n-Alkanes at Elevated Pressures / P.S. Snyder, J.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Winnick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Proc. 5th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Symp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Prop. – 1970. – Vol.  5. - P. 115-129.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J.H. Transport properties of nonelectrolyte liquid mixtures - V. Viscosity  coefficients for binary mixtures of benzene plus alkanes at saturation  pressure from 283 to 393 K / J.H.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K.J. Young // Int. J.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1981. – Vol. 2, № 3. – P. 237-247.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J.H. T (p, rho, T) of some pure n-alkanes and binary mixtures of n-alkanes in the range 298 to 373 K and 0.1 to 500 MPa / J.H.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 Robertson, J.D.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Isdale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J. Chem.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Thermodyn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1982. – Vol. 14, № 1. – P. 51-59.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Rousseaux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, P. Volumetric properties of n-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up to 423.1 K and 30.58 MPa / P.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Rousseaux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D.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Richon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H.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Renon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Fluid Phase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. – 1983. – Vol. 11. – P. 169-177.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Viscosity and Density of Binary Mixtures of Cyclohexane with n-Octane, n-Dodecane, and n-Hexadecane Under High Pressures / Y. Tanaka [et al.] // Int. J.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Thermophys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. – 1991. – Vol. 12, № 2. – P. 245-264.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The viscosity and density of n-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and n</w:t>
      </w:r>
      <w:r w:rsidR="00CE4C28">
        <w:rPr>
          <w:rFonts w:ascii="Times New Roman" w:hAnsi="Times New Roman" w:cs="Times New Roman"/>
          <w:sz w:val="28"/>
          <w:szCs w:val="28"/>
          <w:lang w:val="en-US"/>
        </w:rPr>
        <w:t>-</w:t>
      </w:r>
      <w:proofErr w:type="spellStart"/>
      <w:r w:rsidR="00CE4C28">
        <w:rPr>
          <w:rFonts w:ascii="Times New Roman" w:hAnsi="Times New Roman" w:cs="Times New Roman"/>
          <w:sz w:val="28"/>
          <w:szCs w:val="28"/>
          <w:lang w:val="en-US"/>
        </w:rPr>
        <w:t>octadecane</w:t>
      </w:r>
      <w:proofErr w:type="spellEnd"/>
      <w:r w:rsidR="00CE4C28">
        <w:rPr>
          <w:rFonts w:ascii="Times New Roman" w:hAnsi="Times New Roman" w:cs="Times New Roman"/>
          <w:sz w:val="28"/>
          <w:szCs w:val="28"/>
          <w:lang w:val="en-US"/>
        </w:rPr>
        <w:t xml:space="preserve"> at pressures up to </w:t>
      </w:r>
      <w:r w:rsidRPr="00633E89">
        <w:rPr>
          <w:rFonts w:ascii="Times New Roman" w:hAnsi="Times New Roman" w:cs="Times New Roman"/>
          <w:sz w:val="28"/>
          <w:szCs w:val="28"/>
          <w:lang w:val="en-US"/>
        </w:rPr>
        <w:t>200</w:t>
      </w:r>
      <w:r w:rsidR="00CE4C28" w:rsidRPr="00CE4C28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MPa and temperatures up to 473 K / D.R. Caudwell [et al.] // Int. J.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2004. – Vol. 25, № 5. – P. 1339-1352.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>Термические свойства н-</w:t>
      </w:r>
      <w:proofErr w:type="spellStart"/>
      <w:r w:rsidRPr="00633E89">
        <w:rPr>
          <w:rFonts w:ascii="Times New Roman" w:hAnsi="Times New Roman"/>
          <w:sz w:val="28"/>
          <w:szCs w:val="28"/>
        </w:rPr>
        <w:t>алканов</w:t>
      </w:r>
      <w:proofErr w:type="spellEnd"/>
      <w:r w:rsidRPr="00633E89">
        <w:rPr>
          <w:rFonts w:ascii="Times New Roman" w:hAnsi="Times New Roman"/>
          <w:sz w:val="28"/>
          <w:szCs w:val="28"/>
        </w:rPr>
        <w:t xml:space="preserve"> С5 – С13 в диапазоне температуры от тройной точки до критической / А.А. Герасимов [и др.] // Оборонный комплекс – научно-техническому прогрессу России. – 2011. – №. 1. – С. 43-57.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Morawetz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E. A non-equilibrium low vapor pressure heat of vaporization calorimeter / E.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Morawetz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Acta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Chem. Scand. – 1968. – Vol. 22. – P. 1509-1531.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 xml:space="preserve">Герасимов А.А. Калорические свойства нормальных </w:t>
      </w:r>
      <w:proofErr w:type="spellStart"/>
      <w:r w:rsidRPr="00633E89">
        <w:rPr>
          <w:rFonts w:ascii="Times New Roman" w:hAnsi="Times New Roman"/>
          <w:sz w:val="28"/>
          <w:szCs w:val="28"/>
        </w:rPr>
        <w:t>алканов</w:t>
      </w:r>
      <w:proofErr w:type="spellEnd"/>
      <w:r w:rsidRPr="00633E89">
        <w:rPr>
          <w:rFonts w:ascii="Times New Roman" w:hAnsi="Times New Roman"/>
          <w:sz w:val="28"/>
          <w:szCs w:val="28"/>
        </w:rPr>
        <w:t xml:space="preserve">  и многокомпонентных углеводородных смесей в жидкой и газовой фазах , включая критическую область: </w:t>
      </w:r>
      <w:proofErr w:type="spellStart"/>
      <w:r w:rsidRPr="00633E89">
        <w:rPr>
          <w:rFonts w:ascii="Times New Roman" w:hAnsi="Times New Roman"/>
          <w:sz w:val="28"/>
          <w:szCs w:val="28"/>
        </w:rPr>
        <w:t>Дис</w:t>
      </w:r>
      <w:proofErr w:type="spellEnd"/>
      <w:r w:rsidRPr="00633E89">
        <w:rPr>
          <w:rFonts w:ascii="Times New Roman" w:hAnsi="Times New Roman"/>
          <w:sz w:val="28"/>
          <w:szCs w:val="28"/>
        </w:rPr>
        <w:t xml:space="preserve">. ... </w:t>
      </w:r>
      <w:proofErr w:type="spellStart"/>
      <w:r w:rsidRPr="00633E89">
        <w:rPr>
          <w:rFonts w:ascii="Times New Roman" w:hAnsi="Times New Roman"/>
          <w:sz w:val="28"/>
          <w:szCs w:val="28"/>
        </w:rPr>
        <w:t>докт</w:t>
      </w:r>
      <w:proofErr w:type="spellEnd"/>
      <w:r w:rsidRPr="00633E89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633E89">
        <w:rPr>
          <w:rFonts w:ascii="Times New Roman" w:hAnsi="Times New Roman"/>
          <w:sz w:val="28"/>
          <w:szCs w:val="28"/>
        </w:rPr>
        <w:t>техн</w:t>
      </w:r>
      <w:proofErr w:type="spellEnd"/>
      <w:r w:rsidRPr="00633E89">
        <w:rPr>
          <w:rFonts w:ascii="Times New Roman" w:hAnsi="Times New Roman"/>
          <w:sz w:val="28"/>
          <w:szCs w:val="28"/>
        </w:rPr>
        <w:t>. наук.- Калининград, 2000. – 434 с.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Bessieres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, D. High pressure measurement of n-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heat capacity up to 100 MPa / D.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Bessieres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>, H. Saint-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Guirons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J.-L.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Daridon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Calculation from Equations of State. High Press. Res. – 2000. – Vol. 18. – P. 279-284.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Huffman,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M. Thermal data on organic compounds. </w:t>
      </w:r>
      <w:r w:rsidRPr="00633E89">
        <w:rPr>
          <w:rFonts w:ascii="Times New Roman" w:hAnsi="Times New Roman"/>
          <w:sz w:val="28"/>
          <w:szCs w:val="28"/>
        </w:rPr>
        <w:t>Х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Further studies on the heat capacities, entropies and free energies of hydrocarbons /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M. Huffman, G. S. Parks, M.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Barmore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J. Am. </w:t>
      </w:r>
      <w:r w:rsidRPr="00633E89">
        <w:rPr>
          <w:rFonts w:ascii="Times New Roman" w:hAnsi="Times New Roman"/>
          <w:sz w:val="28"/>
          <w:szCs w:val="28"/>
        </w:rPr>
        <w:t>С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hem. Soc. —1931. — Vol. 53, </w:t>
      </w:r>
      <w:r w:rsidRPr="00633E89">
        <w:rPr>
          <w:rFonts w:ascii="Times New Roman" w:hAnsi="Times New Roman"/>
          <w:sz w:val="28"/>
          <w:szCs w:val="28"/>
        </w:rPr>
        <w:t>№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 10. — P. 3876 - 3888. 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proofErr w:type="spellStart"/>
      <w:r w:rsidRPr="00633E89">
        <w:rPr>
          <w:rFonts w:ascii="Times New Roman" w:hAnsi="Times New Roman"/>
          <w:sz w:val="28"/>
          <w:szCs w:val="28"/>
        </w:rPr>
        <w:t>рага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fin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hydrocarhons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from octane to hexadecane /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r w:rsidRPr="00633E89">
        <w:rPr>
          <w:rFonts w:ascii="Times New Roman" w:hAnsi="Times New Roman"/>
          <w:sz w:val="28"/>
          <w:szCs w:val="28"/>
        </w:rPr>
        <w:t>Р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333 - 341. 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Polikhronidi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N.G. Features of isochoric heat capacity measurements near the phase transition points / N.G.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Polikhronidi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I.M.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Abdulagatov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R.G.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Batyrova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Fluid Phase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Equilib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2002. – Vol. 201. – P. 269-286.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Boelhouwer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, J.W.M. Sound velocities in and adiabatic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compressibilities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of liquid alkanes at various temperatures and pressures / J.W.M.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Boelhouwer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proofErr w:type="spellStart"/>
      <w:r w:rsidRPr="00633E89">
        <w:rPr>
          <w:rFonts w:ascii="Times New Roman" w:hAnsi="Times New Roman" w:cs="Times New Roman"/>
          <w:sz w:val="28"/>
          <w:szCs w:val="28"/>
          <w:lang w:val="en-US"/>
        </w:rPr>
        <w:t>Physica</w:t>
      </w:r>
      <w:proofErr w:type="spellEnd"/>
      <w:r w:rsidRPr="00633E89">
        <w:rPr>
          <w:rFonts w:ascii="Times New Roman" w:hAnsi="Times New Roman" w:cs="Times New Roman"/>
          <w:sz w:val="28"/>
          <w:szCs w:val="28"/>
          <w:lang w:val="en-US"/>
        </w:rPr>
        <w:t>. – 1967. – Vol. 34, № 3. – P. 484-492.</w:t>
      </w:r>
    </w:p>
    <w:p w:rsidR="0030259B" w:rsidRDefault="0030259B" w:rsidP="00D317D7">
      <w:pPr>
        <w:pStyle w:val="ae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Neruchev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Yu.A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. Velocity of sound in the homologous series of n-alkanes /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Yu.A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Neruchev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V.V.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Zotov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, N.F. </w:t>
      </w:r>
      <w:proofErr w:type="spellStart"/>
      <w:r w:rsidRPr="00633E89">
        <w:rPr>
          <w:rFonts w:ascii="Times New Roman" w:hAnsi="Times New Roman"/>
          <w:sz w:val="28"/>
          <w:szCs w:val="28"/>
          <w:lang w:val="en-US"/>
        </w:rPr>
        <w:t>Otpushchennikov</w:t>
      </w:r>
      <w:proofErr w:type="spellEnd"/>
      <w:r w:rsidRPr="00633E89">
        <w:rPr>
          <w:rFonts w:ascii="Times New Roman" w:hAnsi="Times New Roman"/>
          <w:sz w:val="28"/>
          <w:szCs w:val="28"/>
          <w:lang w:val="en-US"/>
        </w:rPr>
        <w:t xml:space="preserve"> // Russ. J. Phys. Chem. – 1969. – Vol. 43, № 11. – P. 1597-1599.</w:t>
      </w:r>
    </w:p>
    <w:p w:rsidR="0030259B" w:rsidRPr="00633E89" w:rsidRDefault="0030259B" w:rsidP="00D317D7">
      <w:pPr>
        <w:pStyle w:val="ae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 xml:space="preserve">Мелихов Ю.Ф. Исследование температурной и барической зависимостей скорости ультразвука в многоатомных жидкостях / Ю.Ф. Мелихов // Ультразвук и термодинамические свойства вещества. – Курск: Изд-во Курского гос. </w:t>
      </w:r>
      <w:proofErr w:type="spellStart"/>
      <w:r w:rsidRPr="00633E89">
        <w:rPr>
          <w:rFonts w:ascii="Times New Roman" w:hAnsi="Times New Roman"/>
          <w:sz w:val="28"/>
          <w:szCs w:val="28"/>
        </w:rPr>
        <w:t>пед</w:t>
      </w:r>
      <w:proofErr w:type="spellEnd"/>
      <w:r w:rsidRPr="00633E89">
        <w:rPr>
          <w:rFonts w:ascii="Times New Roman" w:hAnsi="Times New Roman"/>
          <w:sz w:val="28"/>
          <w:szCs w:val="28"/>
        </w:rPr>
        <w:t xml:space="preserve">. ин-та. - 1985. – С.81-103. </w:t>
      </w:r>
    </w:p>
    <w:p w:rsidR="0030259B" w:rsidRPr="00BC050B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00663">
        <w:rPr>
          <w:rFonts w:ascii="Times New Roman" w:hAnsi="Times New Roman"/>
          <w:sz w:val="28"/>
          <w:szCs w:val="28"/>
          <w:lang w:val="en-US"/>
        </w:rPr>
        <w:t>Khasanshin</w:t>
      </w:r>
      <w:proofErr w:type="spellEnd"/>
      <w:r w:rsidRPr="00800663">
        <w:rPr>
          <w:rFonts w:ascii="Times New Roman" w:hAnsi="Times New Roman"/>
          <w:sz w:val="28"/>
          <w:szCs w:val="28"/>
          <w:lang w:val="en-US"/>
        </w:rPr>
        <w:t xml:space="preserve">, T.S. Sound velocity in liquid n-alkanes / T.S. </w:t>
      </w:r>
      <w:proofErr w:type="spellStart"/>
      <w:r w:rsidRPr="00800663">
        <w:rPr>
          <w:rFonts w:ascii="Times New Roman" w:hAnsi="Times New Roman"/>
          <w:sz w:val="28"/>
          <w:szCs w:val="28"/>
          <w:lang w:val="en-US"/>
        </w:rPr>
        <w:t>Khasanshin</w:t>
      </w:r>
      <w:proofErr w:type="spellEnd"/>
      <w:r w:rsidRPr="00800663">
        <w:rPr>
          <w:rFonts w:ascii="Times New Roman" w:hAnsi="Times New Roman"/>
          <w:sz w:val="28"/>
          <w:szCs w:val="28"/>
          <w:lang w:val="en-US"/>
        </w:rPr>
        <w:t xml:space="preserve">, A.P.  </w:t>
      </w:r>
      <w:proofErr w:type="spellStart"/>
      <w:r w:rsidRPr="00800663">
        <w:rPr>
          <w:rFonts w:ascii="Times New Roman" w:hAnsi="Times New Roman"/>
          <w:sz w:val="28"/>
          <w:szCs w:val="28"/>
          <w:lang w:val="en-US"/>
        </w:rPr>
        <w:t>Shchemelev</w:t>
      </w:r>
      <w:proofErr w:type="spellEnd"/>
      <w:r w:rsidRPr="00800663">
        <w:rPr>
          <w:rFonts w:ascii="Times New Roman" w:hAnsi="Times New Roman"/>
          <w:sz w:val="28"/>
          <w:szCs w:val="28"/>
          <w:lang w:val="en-US"/>
        </w:rPr>
        <w:t xml:space="preserve"> // J High Temp. – 2001. – Vol. 39, № 1. – P. 60-67.</w:t>
      </w:r>
    </w:p>
    <w:p w:rsidR="0030259B" w:rsidRPr="00280363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280363">
        <w:rPr>
          <w:rFonts w:ascii="Times New Roman" w:hAnsi="Times New Roman" w:cs="Times New Roman"/>
          <w:sz w:val="28"/>
          <w:szCs w:val="28"/>
          <w:lang w:val="en-US"/>
        </w:rPr>
        <w:t>Trenzado</w:t>
      </w:r>
      <w:proofErr w:type="spellEnd"/>
      <w:r w:rsidRPr="00280363">
        <w:rPr>
          <w:rFonts w:ascii="Times New Roman" w:hAnsi="Times New Roman" w:cs="Times New Roman"/>
          <w:sz w:val="28"/>
          <w:szCs w:val="28"/>
          <w:lang w:val="en-US"/>
        </w:rPr>
        <w:t xml:space="preserve">, J. L.; Matos, J. S.; </w:t>
      </w:r>
      <w:proofErr w:type="spellStart"/>
      <w:r w:rsidRPr="00280363">
        <w:rPr>
          <w:rFonts w:ascii="Times New Roman" w:hAnsi="Times New Roman" w:cs="Times New Roman"/>
          <w:sz w:val="28"/>
          <w:szCs w:val="28"/>
          <w:lang w:val="en-US"/>
        </w:rPr>
        <w:t>Segade</w:t>
      </w:r>
      <w:proofErr w:type="spellEnd"/>
      <w:r w:rsidRPr="00280363">
        <w:rPr>
          <w:rFonts w:ascii="Times New Roman" w:hAnsi="Times New Roman" w:cs="Times New Roman"/>
          <w:sz w:val="28"/>
          <w:szCs w:val="28"/>
          <w:lang w:val="en-US"/>
        </w:rPr>
        <w:t xml:space="preserve">, Luisa; </w:t>
      </w:r>
      <w:proofErr w:type="spellStart"/>
      <w:r w:rsidRPr="00280363">
        <w:rPr>
          <w:rFonts w:ascii="Times New Roman" w:hAnsi="Times New Roman" w:cs="Times New Roman"/>
          <w:sz w:val="28"/>
          <w:szCs w:val="28"/>
          <w:lang w:val="en-US"/>
        </w:rPr>
        <w:t>Carballo</w:t>
      </w:r>
      <w:proofErr w:type="spellEnd"/>
      <w:r w:rsidRPr="00280363">
        <w:rPr>
          <w:rFonts w:ascii="Times New Roman" w:hAnsi="Times New Roman" w:cs="Times New Roman"/>
          <w:sz w:val="28"/>
          <w:szCs w:val="28"/>
          <w:lang w:val="en-US"/>
        </w:rPr>
        <w:t>, E. Densities, Viscosities, and Related Properties of Some (Methyl Ester + Alkane) Binary Mixtures in the Temperature Range from 283.15 to 313.15 K // J. Chem. Eng. Data, 2001, 46, 974-983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0259B" w:rsidRPr="0024441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24441F">
        <w:rPr>
          <w:rFonts w:ascii="Times New Roman" w:hAnsi="Times New Roman" w:cs="Times New Roman"/>
          <w:sz w:val="28"/>
          <w:szCs w:val="28"/>
          <w:lang w:val="en-US"/>
        </w:rPr>
        <w:t>Evans, E. B. The viscosities of hydrocarbons. Parts I-III // J. Inst. Pet., 1938, 24, 38</w:t>
      </w:r>
    </w:p>
    <w:p w:rsidR="0030259B" w:rsidRPr="00505E77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505E77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505E77">
        <w:rPr>
          <w:rFonts w:ascii="Times New Roman" w:hAnsi="Times New Roman" w:cs="Times New Roman"/>
          <w:sz w:val="28"/>
          <w:szCs w:val="28"/>
          <w:lang w:val="en-US"/>
        </w:rPr>
        <w:t xml:space="preserve">, J. H.; Young, K. J. Transport properties of nonelectrolyte liquid mixtures I. Viscosity coefficients for n-alkane mixtures at saturation pressure from 283 to 378 K // Int. J. </w:t>
      </w:r>
      <w:proofErr w:type="spellStart"/>
      <w:r w:rsidRPr="00505E77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505E77">
        <w:rPr>
          <w:rFonts w:ascii="Times New Roman" w:hAnsi="Times New Roman" w:cs="Times New Roman"/>
          <w:sz w:val="28"/>
          <w:szCs w:val="28"/>
          <w:lang w:val="en-US"/>
        </w:rPr>
        <w:t xml:space="preserve">., 1980, 1, 331-344.      </w:t>
      </w:r>
    </w:p>
    <w:p w:rsidR="0030259B" w:rsidRPr="004A426D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A426D">
        <w:rPr>
          <w:rFonts w:ascii="Times New Roman" w:hAnsi="Times New Roman" w:cs="Times New Roman"/>
          <w:sz w:val="28"/>
          <w:szCs w:val="28"/>
          <w:lang w:val="en-US"/>
        </w:rPr>
        <w:t xml:space="preserve">Anonymous, R. Properties of hydrocarbon of high molecular weight Am. Pet. Inst. Res. </w:t>
      </w:r>
      <w:proofErr w:type="spellStart"/>
      <w:r w:rsidRPr="004A426D">
        <w:rPr>
          <w:rFonts w:ascii="Times New Roman" w:hAnsi="Times New Roman" w:cs="Times New Roman"/>
          <w:sz w:val="28"/>
          <w:szCs w:val="28"/>
          <w:lang w:val="en-US"/>
        </w:rPr>
        <w:t>Proj</w:t>
      </w:r>
      <w:proofErr w:type="spellEnd"/>
      <w:r w:rsidRPr="004A426D">
        <w:rPr>
          <w:rFonts w:ascii="Times New Roman" w:hAnsi="Times New Roman" w:cs="Times New Roman"/>
          <w:sz w:val="28"/>
          <w:szCs w:val="28"/>
          <w:lang w:val="en-US"/>
        </w:rPr>
        <w:t>. 42, 1968, Penn. State Univ</w:t>
      </w:r>
      <w:r w:rsidRPr="00505E77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30259B" w:rsidRPr="00741740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Dymond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, J. H.; Robertson, J.; </w:t>
      </w: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Isdale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>, J. D. Transport properties of nonelectrolyte liquid mixtures. III. Viscosity coefficients for n-octane, n-</w:t>
      </w: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dodecane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, and </w:t>
      </w: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equimolar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 mixtures of n-octane + n-</w:t>
      </w: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dodecane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 from 25 to 100.degree. C // Int. J. </w:t>
      </w:r>
      <w:proofErr w:type="spellStart"/>
      <w:r w:rsidRPr="00741740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., 1981, 2, 133-54       </w:t>
      </w:r>
    </w:p>
    <w:p w:rsidR="0030259B" w:rsidRPr="00AF69BE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AF69BE">
        <w:rPr>
          <w:rFonts w:ascii="Times New Roman" w:hAnsi="Times New Roman" w:cs="Times New Roman"/>
          <w:sz w:val="28"/>
          <w:szCs w:val="28"/>
          <w:lang w:val="en-US"/>
        </w:rPr>
        <w:t>Hogenboon</w:t>
      </w:r>
      <w:proofErr w:type="spellEnd"/>
      <w:r w:rsidRPr="00AF69BE">
        <w:rPr>
          <w:rFonts w:ascii="Times New Roman" w:hAnsi="Times New Roman" w:cs="Times New Roman"/>
          <w:sz w:val="28"/>
          <w:szCs w:val="28"/>
          <w:lang w:val="en-US"/>
        </w:rPr>
        <w:t xml:space="preserve">, D. L.; Webb, W.; Dixon, J. A. Viscosity of Several Liquid Hydrocarbons as a Function of Temperature, Pressure, and Free Volume //  J. Chem. Phys., 1967, 46, 2586-2597       </w:t>
      </w:r>
    </w:p>
    <w:p w:rsidR="0030259B" w:rsidRPr="00DA3A1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DA3A14">
        <w:rPr>
          <w:rFonts w:ascii="Times New Roman" w:hAnsi="Times New Roman" w:cs="Times New Roman"/>
          <w:sz w:val="28"/>
          <w:szCs w:val="28"/>
          <w:lang w:val="en-US"/>
        </w:rPr>
        <w:t xml:space="preserve">Wu, J.; Shan, Z.; </w:t>
      </w:r>
      <w:proofErr w:type="spellStart"/>
      <w:r w:rsidRPr="00DA3A14">
        <w:rPr>
          <w:rFonts w:ascii="Times New Roman" w:hAnsi="Times New Roman" w:cs="Times New Roman"/>
          <w:sz w:val="28"/>
          <w:szCs w:val="28"/>
          <w:lang w:val="en-US"/>
        </w:rPr>
        <w:t>Asfour</w:t>
      </w:r>
      <w:proofErr w:type="spellEnd"/>
      <w:r w:rsidRPr="00DA3A14">
        <w:rPr>
          <w:rFonts w:ascii="Times New Roman" w:hAnsi="Times New Roman" w:cs="Times New Roman"/>
          <w:sz w:val="28"/>
          <w:szCs w:val="28"/>
          <w:lang w:val="en-US"/>
        </w:rPr>
        <w:t xml:space="preserve">, A. A. </w:t>
      </w:r>
      <w:proofErr w:type="spellStart"/>
      <w:r w:rsidRPr="00DA3A14">
        <w:rPr>
          <w:rFonts w:ascii="Times New Roman" w:hAnsi="Times New Roman" w:cs="Times New Roman"/>
          <w:sz w:val="28"/>
          <w:szCs w:val="28"/>
          <w:lang w:val="en-US"/>
        </w:rPr>
        <w:t>Viscometric</w:t>
      </w:r>
      <w:proofErr w:type="spellEnd"/>
      <w:r w:rsidRPr="00DA3A14">
        <w:rPr>
          <w:rFonts w:ascii="Times New Roman" w:hAnsi="Times New Roman" w:cs="Times New Roman"/>
          <w:sz w:val="28"/>
          <w:szCs w:val="28"/>
          <w:lang w:val="en-US"/>
        </w:rPr>
        <w:t xml:space="preserve"> properties of multicomponent liquid n-alkane systems // Fluid Phase </w:t>
      </w:r>
      <w:proofErr w:type="spellStart"/>
      <w:r w:rsidRPr="00DA3A14">
        <w:rPr>
          <w:rFonts w:ascii="Times New Roman" w:hAnsi="Times New Roman" w:cs="Times New Roman"/>
          <w:sz w:val="28"/>
          <w:szCs w:val="28"/>
          <w:lang w:val="en-US"/>
        </w:rPr>
        <w:t>Equilib</w:t>
      </w:r>
      <w:proofErr w:type="spellEnd"/>
      <w:r w:rsidRPr="00DA3A14">
        <w:rPr>
          <w:rFonts w:ascii="Times New Roman" w:hAnsi="Times New Roman" w:cs="Times New Roman"/>
          <w:sz w:val="28"/>
          <w:szCs w:val="28"/>
          <w:lang w:val="en-US"/>
        </w:rPr>
        <w:t xml:space="preserve">., 1998, 143, 263-274        </w:t>
      </w:r>
    </w:p>
    <w:p w:rsidR="0030259B" w:rsidRPr="003D18F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proofErr w:type="spellStart"/>
      <w:r w:rsidRPr="003D18FB">
        <w:rPr>
          <w:rFonts w:ascii="Times New Roman" w:hAnsi="Times New Roman"/>
          <w:sz w:val="28"/>
          <w:szCs w:val="28"/>
        </w:rPr>
        <w:t>КерамидиА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С</w:t>
      </w:r>
      <w:proofErr w:type="spellEnd"/>
      <w:r w:rsidRPr="00BC050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D18FB">
        <w:rPr>
          <w:rFonts w:ascii="Times New Roman" w:hAnsi="Times New Roman"/>
          <w:sz w:val="28"/>
          <w:szCs w:val="28"/>
        </w:rPr>
        <w:t>Экспериментальноеисследованиекоэффициентадинамической</w:t>
      </w:r>
      <w:proofErr w:type="spellEnd"/>
      <w:r w:rsidRPr="003D18FB">
        <w:rPr>
          <w:rFonts w:ascii="Times New Roman" w:hAnsi="Times New Roman"/>
          <w:sz w:val="28"/>
          <w:szCs w:val="28"/>
        </w:rPr>
        <w:t xml:space="preserve"> вязкости жидких парафиновых углеводородов и нефтепродуктов: </w:t>
      </w:r>
      <w:proofErr w:type="spellStart"/>
      <w:r w:rsidRPr="003D18FB">
        <w:rPr>
          <w:rFonts w:ascii="Times New Roman" w:hAnsi="Times New Roman"/>
          <w:sz w:val="28"/>
          <w:szCs w:val="28"/>
        </w:rPr>
        <w:t>Автореф</w:t>
      </w:r>
      <w:proofErr w:type="spellEnd"/>
      <w:r w:rsidRPr="003D18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D18FB">
        <w:rPr>
          <w:rFonts w:ascii="Times New Roman" w:hAnsi="Times New Roman"/>
          <w:sz w:val="28"/>
          <w:szCs w:val="28"/>
        </w:rPr>
        <w:t>дис</w:t>
      </w:r>
      <w:proofErr w:type="spellEnd"/>
      <w:r w:rsidRPr="003D18FB">
        <w:rPr>
          <w:rFonts w:ascii="Times New Roman" w:hAnsi="Times New Roman"/>
          <w:sz w:val="28"/>
          <w:szCs w:val="28"/>
        </w:rPr>
        <w:t xml:space="preserve">. … канд. </w:t>
      </w:r>
      <w:proofErr w:type="spellStart"/>
      <w:r w:rsidRPr="003D18FB">
        <w:rPr>
          <w:rFonts w:ascii="Times New Roman" w:hAnsi="Times New Roman"/>
          <w:sz w:val="28"/>
          <w:szCs w:val="28"/>
        </w:rPr>
        <w:t>техн</w:t>
      </w:r>
      <w:proofErr w:type="spellEnd"/>
      <w:r w:rsidRPr="003D18FB">
        <w:rPr>
          <w:rFonts w:ascii="Times New Roman" w:hAnsi="Times New Roman"/>
          <w:sz w:val="28"/>
          <w:szCs w:val="28"/>
        </w:rPr>
        <w:t>. наук / ОТИХП: Одесса, 1972. – 33 с.</w:t>
      </w:r>
    </w:p>
    <w:p w:rsidR="0030259B" w:rsidRPr="00F4200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F4200B">
        <w:rPr>
          <w:rFonts w:ascii="Times New Roman" w:hAnsi="Times New Roman" w:cs="Times New Roman"/>
          <w:sz w:val="28"/>
          <w:szCs w:val="28"/>
          <w:lang w:val="en-US"/>
        </w:rPr>
        <w:t xml:space="preserve">Tanaka, Y.; Hosokawa, H.; Kubota, H.; Makita, T. Int. J. </w:t>
      </w:r>
      <w:proofErr w:type="spellStart"/>
      <w:r w:rsidRPr="00F4200B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F4200B">
        <w:rPr>
          <w:rFonts w:ascii="Times New Roman" w:hAnsi="Times New Roman" w:cs="Times New Roman"/>
          <w:sz w:val="28"/>
          <w:szCs w:val="28"/>
          <w:lang w:val="en-US"/>
        </w:rPr>
        <w:t xml:space="preserve">. 1991, 12, 245-264.       </w:t>
      </w:r>
    </w:p>
    <w:p w:rsidR="0030259B" w:rsidRPr="007E0135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7E0135">
        <w:rPr>
          <w:rFonts w:ascii="Times New Roman" w:hAnsi="Times New Roman"/>
          <w:sz w:val="28"/>
          <w:szCs w:val="28"/>
          <w:lang w:val="en-US"/>
        </w:rPr>
        <w:t>Giller</w:t>
      </w:r>
      <w:proofErr w:type="spellEnd"/>
      <w:r w:rsidRPr="007E0135">
        <w:rPr>
          <w:rFonts w:ascii="Times New Roman" w:hAnsi="Times New Roman"/>
          <w:sz w:val="28"/>
          <w:szCs w:val="28"/>
          <w:lang w:val="en-US"/>
        </w:rPr>
        <w:t xml:space="preserve"> E.B., </w:t>
      </w:r>
      <w:proofErr w:type="spellStart"/>
      <w:r w:rsidRPr="007E0135">
        <w:rPr>
          <w:rFonts w:ascii="Times New Roman" w:hAnsi="Times New Roman"/>
          <w:sz w:val="28"/>
          <w:szCs w:val="28"/>
          <w:lang w:val="en-US"/>
        </w:rPr>
        <w:t>Drickamer</w:t>
      </w:r>
      <w:proofErr w:type="spellEnd"/>
      <w:r w:rsidRPr="007E0135">
        <w:rPr>
          <w:rFonts w:ascii="Times New Roman" w:hAnsi="Times New Roman"/>
          <w:sz w:val="28"/>
          <w:szCs w:val="28"/>
          <w:lang w:val="en-US"/>
        </w:rPr>
        <w:t xml:space="preserve"> H.G. Viscosity of normal </w:t>
      </w:r>
      <w:proofErr w:type="spellStart"/>
      <w:r w:rsidRPr="007E0135">
        <w:rPr>
          <w:rFonts w:ascii="Times New Roman" w:hAnsi="Times New Roman"/>
          <w:sz w:val="28"/>
          <w:szCs w:val="28"/>
          <w:lang w:val="en-US"/>
        </w:rPr>
        <w:t>paraffins</w:t>
      </w:r>
      <w:proofErr w:type="spellEnd"/>
      <w:r w:rsidRPr="007E0135">
        <w:rPr>
          <w:rFonts w:ascii="Times New Roman" w:hAnsi="Times New Roman"/>
          <w:sz w:val="28"/>
          <w:szCs w:val="28"/>
          <w:lang w:val="en-US"/>
        </w:rPr>
        <w:t xml:space="preserve"> near the freezing point // Ind. Eng. Chem. – 1949. – V.41, No. 9. – P. 2067-2069.</w:t>
      </w:r>
    </w:p>
    <w:p w:rsidR="0030259B" w:rsidRPr="00F5688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F5688C">
        <w:rPr>
          <w:rFonts w:ascii="Times New Roman" w:hAnsi="Times New Roman" w:cs="Times New Roman"/>
          <w:sz w:val="28"/>
          <w:szCs w:val="28"/>
          <w:lang w:val="en-US"/>
        </w:rPr>
        <w:t>Ducoulombier</w:t>
      </w:r>
      <w:proofErr w:type="spellEnd"/>
      <w:r w:rsidRPr="00F5688C">
        <w:rPr>
          <w:rFonts w:ascii="Times New Roman" w:hAnsi="Times New Roman" w:cs="Times New Roman"/>
          <w:sz w:val="28"/>
          <w:szCs w:val="28"/>
          <w:lang w:val="en-US"/>
        </w:rPr>
        <w:t xml:space="preserve">, D.; Zhou, H.; Boned, C.; </w:t>
      </w:r>
      <w:proofErr w:type="spellStart"/>
      <w:r w:rsidRPr="00F5688C">
        <w:rPr>
          <w:rFonts w:ascii="Times New Roman" w:hAnsi="Times New Roman" w:cs="Times New Roman"/>
          <w:sz w:val="28"/>
          <w:szCs w:val="28"/>
          <w:lang w:val="en-US"/>
        </w:rPr>
        <w:t>Peyrelasse</w:t>
      </w:r>
      <w:proofErr w:type="spellEnd"/>
      <w:r w:rsidRPr="00F5688C">
        <w:rPr>
          <w:rFonts w:ascii="Times New Roman" w:hAnsi="Times New Roman" w:cs="Times New Roman"/>
          <w:sz w:val="28"/>
          <w:szCs w:val="28"/>
          <w:lang w:val="en-US"/>
        </w:rPr>
        <w:t>, J.; Saint-</w:t>
      </w:r>
      <w:proofErr w:type="spellStart"/>
      <w:r w:rsidRPr="00F5688C">
        <w:rPr>
          <w:rFonts w:ascii="Times New Roman" w:hAnsi="Times New Roman" w:cs="Times New Roman"/>
          <w:sz w:val="28"/>
          <w:szCs w:val="28"/>
          <w:lang w:val="en-US"/>
        </w:rPr>
        <w:t>Guirons</w:t>
      </w:r>
      <w:proofErr w:type="spellEnd"/>
      <w:r w:rsidRPr="00F5688C">
        <w:rPr>
          <w:rFonts w:ascii="Times New Roman" w:hAnsi="Times New Roman" w:cs="Times New Roman"/>
          <w:sz w:val="28"/>
          <w:szCs w:val="28"/>
          <w:lang w:val="en-US"/>
        </w:rPr>
        <w:t xml:space="preserve">, H.; </w:t>
      </w:r>
      <w:proofErr w:type="spellStart"/>
      <w:r w:rsidRPr="00F5688C">
        <w:rPr>
          <w:rFonts w:ascii="Times New Roman" w:hAnsi="Times New Roman" w:cs="Times New Roman"/>
          <w:sz w:val="28"/>
          <w:szCs w:val="28"/>
          <w:lang w:val="en-US"/>
        </w:rPr>
        <w:t>Xans</w:t>
      </w:r>
      <w:proofErr w:type="spellEnd"/>
      <w:r w:rsidRPr="00F5688C">
        <w:rPr>
          <w:rFonts w:ascii="Times New Roman" w:hAnsi="Times New Roman" w:cs="Times New Roman"/>
          <w:sz w:val="28"/>
          <w:szCs w:val="28"/>
          <w:lang w:val="en-US"/>
        </w:rPr>
        <w:t xml:space="preserve">, P. Pressure (1-1000 bars) and Temperature (20-100 C) Dependence of the Viscosity of Liquid Hydrocarbons // J. Phys. Chem., 1986, 90, 1692       </w:t>
      </w:r>
    </w:p>
    <w:p w:rsidR="0030259B" w:rsidRPr="005A3531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5A3531">
        <w:rPr>
          <w:rFonts w:ascii="Times New Roman" w:hAnsi="Times New Roman" w:cs="Times New Roman"/>
          <w:sz w:val="28"/>
          <w:szCs w:val="28"/>
          <w:lang w:val="en-US"/>
        </w:rPr>
        <w:t>Knapstad</w:t>
      </w:r>
      <w:proofErr w:type="spellEnd"/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, B.; </w:t>
      </w:r>
      <w:proofErr w:type="spellStart"/>
      <w:r w:rsidRPr="005A3531">
        <w:rPr>
          <w:rFonts w:ascii="Times New Roman" w:hAnsi="Times New Roman" w:cs="Times New Roman"/>
          <w:sz w:val="28"/>
          <w:szCs w:val="28"/>
          <w:lang w:val="en-US"/>
        </w:rPr>
        <w:t>Skjolsvik</w:t>
      </w:r>
      <w:proofErr w:type="spellEnd"/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, P. A.; </w:t>
      </w:r>
      <w:proofErr w:type="spellStart"/>
      <w:r w:rsidRPr="005A3531">
        <w:rPr>
          <w:rFonts w:ascii="Times New Roman" w:hAnsi="Times New Roman" w:cs="Times New Roman"/>
          <w:sz w:val="28"/>
          <w:szCs w:val="28"/>
          <w:lang w:val="en-US"/>
        </w:rPr>
        <w:t>Oye</w:t>
      </w:r>
      <w:proofErr w:type="spellEnd"/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, H. A. Viscosity of Pure Hydrocarbons // J. Chem. Eng. Data, 1989, 34, 37-43       </w:t>
      </w:r>
    </w:p>
    <w:p w:rsidR="0030259B" w:rsidRPr="001E667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1E667C">
        <w:rPr>
          <w:rFonts w:ascii="Times New Roman" w:hAnsi="Times New Roman" w:cs="Times New Roman"/>
          <w:sz w:val="28"/>
          <w:szCs w:val="28"/>
          <w:lang w:val="en-US"/>
        </w:rPr>
        <w:t>Knapstad</w:t>
      </w:r>
      <w:proofErr w:type="spellEnd"/>
      <w:r w:rsidRPr="001E667C">
        <w:rPr>
          <w:rFonts w:ascii="Times New Roman" w:hAnsi="Times New Roman" w:cs="Times New Roman"/>
          <w:sz w:val="28"/>
          <w:szCs w:val="28"/>
          <w:lang w:val="en-US"/>
        </w:rPr>
        <w:t xml:space="preserve">, B.; </w:t>
      </w:r>
      <w:proofErr w:type="spellStart"/>
      <w:r w:rsidRPr="001E667C">
        <w:rPr>
          <w:rFonts w:ascii="Times New Roman" w:hAnsi="Times New Roman" w:cs="Times New Roman"/>
          <w:sz w:val="28"/>
          <w:szCs w:val="28"/>
          <w:lang w:val="en-US"/>
        </w:rPr>
        <w:t>Skjolsvik</w:t>
      </w:r>
      <w:proofErr w:type="spellEnd"/>
      <w:r w:rsidRPr="001E667C">
        <w:rPr>
          <w:rFonts w:ascii="Times New Roman" w:hAnsi="Times New Roman" w:cs="Times New Roman"/>
          <w:sz w:val="28"/>
          <w:szCs w:val="28"/>
          <w:lang w:val="en-US"/>
        </w:rPr>
        <w:t xml:space="preserve">, P. A.; </w:t>
      </w:r>
      <w:proofErr w:type="spellStart"/>
      <w:r w:rsidRPr="001E667C">
        <w:rPr>
          <w:rFonts w:ascii="Times New Roman" w:hAnsi="Times New Roman" w:cs="Times New Roman"/>
          <w:sz w:val="28"/>
          <w:szCs w:val="28"/>
          <w:lang w:val="en-US"/>
        </w:rPr>
        <w:t>Oye</w:t>
      </w:r>
      <w:proofErr w:type="spellEnd"/>
      <w:r w:rsidRPr="001E667C">
        <w:rPr>
          <w:rFonts w:ascii="Times New Roman" w:hAnsi="Times New Roman" w:cs="Times New Roman"/>
          <w:sz w:val="28"/>
          <w:szCs w:val="28"/>
          <w:lang w:val="en-US"/>
        </w:rPr>
        <w:t>, H. A. Viscosity of Three Binary Hydrocarbon Mixtures</w:t>
      </w:r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r w:rsidRPr="001E667C">
        <w:rPr>
          <w:rFonts w:ascii="Times New Roman" w:hAnsi="Times New Roman" w:cs="Times New Roman"/>
          <w:sz w:val="28"/>
          <w:szCs w:val="28"/>
          <w:lang w:val="en-US"/>
        </w:rPr>
        <w:t xml:space="preserve">J. Chem. Eng. Data, 1991, 36, 84-88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Caudwell, D. R. Viscosity of Dense Fluid Mixtures Ph.D. Thesis, Imperial College, London, UK (2004) 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Caudwell, D. R.; 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Trusler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, J. P. M.; 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Vesovic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, V.; 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Wakeham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>, W. A. The Viscosity and Density of n-Dodecane and n-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Octadecane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 at Pressures up to 200MPa and Temperatures up to 473K // Int. J. 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., 2004, 25, 1339-1352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Tian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, Q.; Liu, H. Densities and Viscosities of Binary Mixtures of </w:t>
      </w:r>
      <w:proofErr w:type="spellStart"/>
      <w:r w:rsidRPr="00330634">
        <w:rPr>
          <w:rFonts w:ascii="Times New Roman" w:hAnsi="Times New Roman" w:cs="Times New Roman"/>
          <w:sz w:val="28"/>
          <w:szCs w:val="28"/>
          <w:lang w:val="en-US"/>
        </w:rPr>
        <w:t>Tributyl</w:t>
      </w:r>
      <w:proofErr w:type="spellEnd"/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 Phosphate with Hexane and Dodecane from (298.15 to 328.15) K // J. Chem. Eng. Data, 2007, 52, 892-897 </w:t>
      </w:r>
    </w:p>
    <w:p w:rsidR="0030259B" w:rsidRPr="00F6655C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D18FB">
        <w:rPr>
          <w:rFonts w:ascii="Times New Roman" w:hAnsi="Times New Roman"/>
          <w:sz w:val="28"/>
          <w:szCs w:val="28"/>
        </w:rPr>
        <w:t>ЛюстерникВ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Е</w:t>
      </w:r>
      <w:proofErr w:type="spellEnd"/>
      <w:r w:rsidRPr="00BC050B">
        <w:rPr>
          <w:rFonts w:ascii="Times New Roman" w:hAnsi="Times New Roman"/>
          <w:sz w:val="28"/>
          <w:szCs w:val="28"/>
        </w:rPr>
        <w:t xml:space="preserve">., </w:t>
      </w:r>
      <w:proofErr w:type="spellStart"/>
      <w:r w:rsidRPr="003D18FB">
        <w:rPr>
          <w:rFonts w:ascii="Times New Roman" w:hAnsi="Times New Roman"/>
          <w:sz w:val="28"/>
          <w:szCs w:val="28"/>
        </w:rPr>
        <w:t>ЖдановА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Г</w:t>
      </w:r>
      <w:proofErr w:type="spellEnd"/>
      <w:r w:rsidRPr="00BC050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D18FB">
        <w:rPr>
          <w:rFonts w:ascii="Times New Roman" w:hAnsi="Times New Roman"/>
          <w:sz w:val="28"/>
          <w:szCs w:val="28"/>
        </w:rPr>
        <w:t>Вязкостьуглеводородов</w:t>
      </w:r>
      <w:proofErr w:type="spellEnd"/>
      <w:r w:rsidRPr="003D18FB">
        <w:rPr>
          <w:rFonts w:ascii="Times New Roman" w:hAnsi="Times New Roman"/>
          <w:sz w:val="28"/>
          <w:szCs w:val="28"/>
        </w:rPr>
        <w:t xml:space="preserve"> метанового, этиленового и ацетиленового ряда в газовой фазе // В кн.: Теплофизические свойства веществ и материалов.- М.: Изд-во стандартов , 1973.- </w:t>
      </w:r>
      <w:proofErr w:type="spellStart"/>
      <w:r w:rsidRPr="003D18FB">
        <w:rPr>
          <w:rFonts w:ascii="Times New Roman" w:hAnsi="Times New Roman"/>
          <w:sz w:val="28"/>
          <w:szCs w:val="28"/>
        </w:rPr>
        <w:t>Вып</w:t>
      </w:r>
      <w:proofErr w:type="spellEnd"/>
      <w:r w:rsidRPr="003D18FB">
        <w:rPr>
          <w:rFonts w:ascii="Times New Roman" w:hAnsi="Times New Roman"/>
          <w:sz w:val="28"/>
          <w:szCs w:val="28"/>
        </w:rPr>
        <w:t>. 3.- С.95-114.</w:t>
      </w:r>
    </w:p>
    <w:p w:rsidR="0030259B" w:rsidRPr="00FE25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FE2534">
        <w:rPr>
          <w:rFonts w:ascii="Times New Roman" w:hAnsi="Times New Roman" w:cs="Times New Roman"/>
          <w:sz w:val="28"/>
          <w:szCs w:val="28"/>
          <w:lang w:val="en-US"/>
        </w:rPr>
        <w:t xml:space="preserve">Smith, J. F. D. The Thermal Conductivity of </w:t>
      </w:r>
      <w:proofErr w:type="spellStart"/>
      <w:r w:rsidRPr="00FE2534">
        <w:rPr>
          <w:rFonts w:ascii="Times New Roman" w:hAnsi="Times New Roman" w:cs="Times New Roman"/>
          <w:sz w:val="28"/>
          <w:szCs w:val="28"/>
          <w:lang w:val="en-US"/>
        </w:rPr>
        <w:t>LiquidsTrans</w:t>
      </w:r>
      <w:proofErr w:type="spellEnd"/>
      <w:r w:rsidRPr="00FE2534">
        <w:rPr>
          <w:rFonts w:ascii="Times New Roman" w:hAnsi="Times New Roman" w:cs="Times New Roman"/>
          <w:sz w:val="28"/>
          <w:szCs w:val="28"/>
          <w:lang w:val="en-US"/>
        </w:rPr>
        <w:t xml:space="preserve">. Am. Soc. Mech. Eng., 1936, 58, 719-725        </w:t>
      </w:r>
    </w:p>
    <w:p w:rsidR="0030259B" w:rsidRPr="000D298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0D298C">
        <w:rPr>
          <w:rFonts w:ascii="Times New Roman" w:hAnsi="Times New Roman" w:cs="Times New Roman"/>
          <w:sz w:val="28"/>
          <w:szCs w:val="28"/>
          <w:lang w:val="en-US"/>
        </w:rPr>
        <w:t>Sakiadis</w:t>
      </w:r>
      <w:proofErr w:type="spellEnd"/>
      <w:r w:rsidRPr="000D298C">
        <w:rPr>
          <w:rFonts w:ascii="Times New Roman" w:hAnsi="Times New Roman" w:cs="Times New Roman"/>
          <w:sz w:val="28"/>
          <w:szCs w:val="28"/>
          <w:lang w:val="en-US"/>
        </w:rPr>
        <w:t>, B. C. C.; Coates, J. Thermal Cond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0D298C">
        <w:rPr>
          <w:rFonts w:ascii="Times New Roman" w:hAnsi="Times New Roman" w:cs="Times New Roman"/>
          <w:sz w:val="28"/>
          <w:szCs w:val="28"/>
          <w:lang w:val="en-US"/>
        </w:rPr>
        <w:t xml:space="preserve">ctivity of Liquids III. </w:t>
      </w:r>
      <w:proofErr w:type="spellStart"/>
      <w:r w:rsidRPr="000D298C">
        <w:rPr>
          <w:rFonts w:ascii="Times New Roman" w:hAnsi="Times New Roman" w:cs="Times New Roman"/>
          <w:sz w:val="28"/>
          <w:szCs w:val="28"/>
          <w:lang w:val="en-US"/>
        </w:rPr>
        <w:t>AIChE</w:t>
      </w:r>
      <w:proofErr w:type="spellEnd"/>
      <w:r w:rsidRPr="000D298C">
        <w:rPr>
          <w:rFonts w:ascii="Times New Roman" w:hAnsi="Times New Roman" w:cs="Times New Roman"/>
          <w:sz w:val="28"/>
          <w:szCs w:val="28"/>
          <w:lang w:val="en-US"/>
        </w:rPr>
        <w:t xml:space="preserve"> J., 1957, 3, 121       </w:t>
      </w:r>
    </w:p>
    <w:p w:rsidR="0030259B" w:rsidRPr="00493878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93878">
        <w:rPr>
          <w:rFonts w:ascii="Times New Roman" w:hAnsi="Times New Roman" w:cs="Times New Roman"/>
          <w:sz w:val="28"/>
          <w:szCs w:val="28"/>
          <w:lang w:val="en-US"/>
        </w:rPr>
        <w:t>Gollis</w:t>
      </w:r>
      <w:proofErr w:type="spellEnd"/>
      <w:r w:rsidRPr="00493878">
        <w:rPr>
          <w:rFonts w:ascii="Times New Roman" w:hAnsi="Times New Roman" w:cs="Times New Roman"/>
          <w:sz w:val="28"/>
          <w:szCs w:val="28"/>
          <w:lang w:val="en-US"/>
        </w:rPr>
        <w:t xml:space="preserve">, M. H.; </w:t>
      </w:r>
      <w:proofErr w:type="spellStart"/>
      <w:r w:rsidRPr="00493878">
        <w:rPr>
          <w:rFonts w:ascii="Times New Roman" w:hAnsi="Times New Roman" w:cs="Times New Roman"/>
          <w:sz w:val="28"/>
          <w:szCs w:val="28"/>
          <w:lang w:val="en-US"/>
        </w:rPr>
        <w:t>Belenyessy</w:t>
      </w:r>
      <w:proofErr w:type="spellEnd"/>
      <w:r w:rsidRPr="00493878">
        <w:rPr>
          <w:rFonts w:ascii="Times New Roman" w:hAnsi="Times New Roman" w:cs="Times New Roman"/>
          <w:sz w:val="28"/>
          <w:szCs w:val="28"/>
          <w:lang w:val="en-US"/>
        </w:rPr>
        <w:t xml:space="preserve">, L. I.; </w:t>
      </w:r>
      <w:proofErr w:type="spellStart"/>
      <w:r w:rsidRPr="00493878">
        <w:rPr>
          <w:rFonts w:ascii="Times New Roman" w:hAnsi="Times New Roman" w:cs="Times New Roman"/>
          <w:sz w:val="28"/>
          <w:szCs w:val="28"/>
          <w:lang w:val="en-US"/>
        </w:rPr>
        <w:t>Gudzinowicz</w:t>
      </w:r>
      <w:proofErr w:type="spellEnd"/>
      <w:r w:rsidRPr="00493878">
        <w:rPr>
          <w:rFonts w:ascii="Times New Roman" w:hAnsi="Times New Roman" w:cs="Times New Roman"/>
          <w:sz w:val="28"/>
          <w:szCs w:val="28"/>
          <w:lang w:val="en-US"/>
        </w:rPr>
        <w:t xml:space="preserve">, B. J.; Koch, S. D.; Smith, J. O.; </w:t>
      </w:r>
      <w:proofErr w:type="spellStart"/>
      <w:r w:rsidRPr="00493878">
        <w:rPr>
          <w:rFonts w:ascii="Times New Roman" w:hAnsi="Times New Roman" w:cs="Times New Roman"/>
          <w:sz w:val="28"/>
          <w:szCs w:val="28"/>
          <w:lang w:val="en-US"/>
        </w:rPr>
        <w:t>Wineman</w:t>
      </w:r>
      <w:proofErr w:type="spellEnd"/>
      <w:r w:rsidRPr="00493878">
        <w:rPr>
          <w:rFonts w:ascii="Times New Roman" w:hAnsi="Times New Roman" w:cs="Times New Roman"/>
          <w:sz w:val="28"/>
          <w:szCs w:val="28"/>
          <w:lang w:val="en-US"/>
        </w:rPr>
        <w:t>, R. J. Evaluation of pure hydrocarbons as jet fuels</w:t>
      </w:r>
      <w:r w:rsidRPr="000D298C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r w:rsidRPr="00493878">
        <w:rPr>
          <w:rFonts w:ascii="Times New Roman" w:hAnsi="Times New Roman" w:cs="Times New Roman"/>
          <w:sz w:val="28"/>
          <w:szCs w:val="28"/>
          <w:lang w:val="en-US"/>
        </w:rPr>
        <w:t xml:space="preserve">J. Chem. Eng. Data, 1962, 7, 311-316       </w:t>
      </w:r>
    </w:p>
    <w:p w:rsidR="0030259B" w:rsidRPr="001E4A6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1E4A6B">
        <w:rPr>
          <w:rFonts w:ascii="Times New Roman" w:hAnsi="Times New Roman" w:cs="Times New Roman"/>
          <w:sz w:val="28"/>
          <w:szCs w:val="28"/>
          <w:lang w:val="en-US"/>
        </w:rPr>
        <w:t>Mallan</w:t>
      </w:r>
      <w:proofErr w:type="spellEnd"/>
      <w:r w:rsidRPr="001E4A6B">
        <w:rPr>
          <w:rFonts w:ascii="Times New Roman" w:hAnsi="Times New Roman" w:cs="Times New Roman"/>
          <w:sz w:val="28"/>
          <w:szCs w:val="28"/>
          <w:lang w:val="en-US"/>
        </w:rPr>
        <w:t xml:space="preserve">, G. M.; </w:t>
      </w:r>
      <w:proofErr w:type="spellStart"/>
      <w:r w:rsidRPr="001E4A6B">
        <w:rPr>
          <w:rFonts w:ascii="Times New Roman" w:hAnsi="Times New Roman" w:cs="Times New Roman"/>
          <w:sz w:val="28"/>
          <w:szCs w:val="28"/>
          <w:lang w:val="en-US"/>
        </w:rPr>
        <w:t>Michaelian</w:t>
      </w:r>
      <w:proofErr w:type="spellEnd"/>
      <w:r w:rsidRPr="001E4A6B">
        <w:rPr>
          <w:rFonts w:ascii="Times New Roman" w:hAnsi="Times New Roman" w:cs="Times New Roman"/>
          <w:sz w:val="28"/>
          <w:szCs w:val="28"/>
          <w:lang w:val="en-US"/>
        </w:rPr>
        <w:t xml:space="preserve">, M. S.; Lockhart, F. J. Liquid thermal conductivities of organic compounds and petroleum fractions // J. Chem. Eng. Data, 1972, 17, 412       </w:t>
      </w:r>
    </w:p>
    <w:p w:rsidR="0030259B" w:rsidRPr="00985B5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985B5B">
        <w:rPr>
          <w:rFonts w:ascii="Times New Roman" w:hAnsi="Times New Roman" w:cs="Times New Roman"/>
          <w:sz w:val="28"/>
          <w:szCs w:val="28"/>
          <w:lang w:val="en-US"/>
        </w:rPr>
        <w:t>Burgdorf</w:t>
      </w:r>
      <w:proofErr w:type="spellEnd"/>
      <w:r w:rsidRPr="00985B5B">
        <w:rPr>
          <w:rFonts w:ascii="Times New Roman" w:hAnsi="Times New Roman" w:cs="Times New Roman"/>
          <w:sz w:val="28"/>
          <w:szCs w:val="28"/>
          <w:lang w:val="en-US"/>
        </w:rPr>
        <w:t xml:space="preserve">, R.; </w:t>
      </w:r>
      <w:proofErr w:type="spellStart"/>
      <w:r w:rsidRPr="00985B5B">
        <w:rPr>
          <w:rFonts w:ascii="Times New Roman" w:hAnsi="Times New Roman" w:cs="Times New Roman"/>
          <w:sz w:val="28"/>
          <w:szCs w:val="28"/>
          <w:lang w:val="en-US"/>
        </w:rPr>
        <w:t>Zocholl</w:t>
      </w:r>
      <w:proofErr w:type="spellEnd"/>
      <w:r w:rsidRPr="00985B5B">
        <w:rPr>
          <w:rFonts w:ascii="Times New Roman" w:hAnsi="Times New Roman" w:cs="Times New Roman"/>
          <w:sz w:val="28"/>
          <w:szCs w:val="28"/>
          <w:lang w:val="en-US"/>
        </w:rPr>
        <w:t xml:space="preserve">, A.; </w:t>
      </w:r>
      <w:proofErr w:type="spellStart"/>
      <w:r w:rsidRPr="00985B5B">
        <w:rPr>
          <w:rFonts w:ascii="Times New Roman" w:hAnsi="Times New Roman" w:cs="Times New Roman"/>
          <w:sz w:val="28"/>
          <w:szCs w:val="28"/>
          <w:lang w:val="en-US"/>
        </w:rPr>
        <w:t>Arlt</w:t>
      </w:r>
      <w:proofErr w:type="spellEnd"/>
      <w:r w:rsidRPr="00985B5B">
        <w:rPr>
          <w:rFonts w:ascii="Times New Roman" w:hAnsi="Times New Roman" w:cs="Times New Roman"/>
          <w:sz w:val="28"/>
          <w:szCs w:val="28"/>
          <w:lang w:val="en-US"/>
        </w:rPr>
        <w:t xml:space="preserve">, W.; Knapp, H. </w:t>
      </w:r>
      <w:proofErr w:type="spellStart"/>
      <w:r w:rsidRPr="00985B5B">
        <w:rPr>
          <w:rFonts w:ascii="Times New Roman" w:hAnsi="Times New Roman" w:cs="Times New Roman"/>
          <w:sz w:val="28"/>
          <w:szCs w:val="28"/>
          <w:lang w:val="en-US"/>
        </w:rPr>
        <w:t>Thermophysical</w:t>
      </w:r>
      <w:proofErr w:type="spellEnd"/>
      <w:r w:rsidRPr="00985B5B">
        <w:rPr>
          <w:rFonts w:ascii="Times New Roman" w:hAnsi="Times New Roman" w:cs="Times New Roman"/>
          <w:sz w:val="28"/>
          <w:szCs w:val="28"/>
          <w:lang w:val="en-US"/>
        </w:rPr>
        <w:t xml:space="preserve"> properties of binary liquid mixtures of polyether and n-alkane at 298.15 and 323.15 K: heat of mixing, heat capacity, viscosity, density and thermal conductivity // Fluid Phase </w:t>
      </w:r>
      <w:proofErr w:type="spellStart"/>
      <w:r w:rsidRPr="00985B5B">
        <w:rPr>
          <w:rFonts w:ascii="Times New Roman" w:hAnsi="Times New Roman" w:cs="Times New Roman"/>
          <w:sz w:val="28"/>
          <w:szCs w:val="28"/>
          <w:lang w:val="en-US"/>
        </w:rPr>
        <w:t>Equilib</w:t>
      </w:r>
      <w:proofErr w:type="spellEnd"/>
      <w:r w:rsidRPr="00985B5B">
        <w:rPr>
          <w:rFonts w:ascii="Times New Roman" w:hAnsi="Times New Roman" w:cs="Times New Roman"/>
          <w:sz w:val="28"/>
          <w:szCs w:val="28"/>
          <w:lang w:val="en-US"/>
        </w:rPr>
        <w:t>., 1999, 164, 225-255</w:t>
      </w:r>
    </w:p>
    <w:p w:rsidR="0030259B" w:rsidRPr="00C173A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B51E89">
        <w:rPr>
          <w:rFonts w:ascii="Times New Roman" w:hAnsi="Times New Roman" w:cs="Times New Roman"/>
          <w:sz w:val="28"/>
          <w:szCs w:val="28"/>
          <w:lang w:val="en-US"/>
        </w:rPr>
        <w:t>Kashiwagi</w:t>
      </w:r>
      <w:proofErr w:type="spellEnd"/>
      <w:r w:rsidRPr="00B51E89">
        <w:rPr>
          <w:rFonts w:ascii="Times New Roman" w:hAnsi="Times New Roman" w:cs="Times New Roman"/>
          <w:sz w:val="28"/>
          <w:szCs w:val="28"/>
          <w:lang w:val="en-US"/>
        </w:rPr>
        <w:t xml:space="preserve">, H.; </w:t>
      </w:r>
      <w:proofErr w:type="spellStart"/>
      <w:r w:rsidRPr="00B51E89">
        <w:rPr>
          <w:rFonts w:ascii="Times New Roman" w:hAnsi="Times New Roman" w:cs="Times New Roman"/>
          <w:sz w:val="28"/>
          <w:szCs w:val="28"/>
          <w:lang w:val="en-US"/>
        </w:rPr>
        <w:t>Oishi</w:t>
      </w:r>
      <w:proofErr w:type="spellEnd"/>
      <w:r w:rsidRPr="00B51E89">
        <w:rPr>
          <w:rFonts w:ascii="Times New Roman" w:hAnsi="Times New Roman" w:cs="Times New Roman"/>
          <w:sz w:val="28"/>
          <w:szCs w:val="28"/>
          <w:lang w:val="en-US"/>
        </w:rPr>
        <w:t xml:space="preserve">, M.; Tanaka, Y.; </w:t>
      </w:r>
      <w:proofErr w:type="spellStart"/>
      <w:r w:rsidRPr="00B51E89">
        <w:rPr>
          <w:rFonts w:ascii="Times New Roman" w:hAnsi="Times New Roman" w:cs="Times New Roman"/>
          <w:sz w:val="28"/>
          <w:szCs w:val="28"/>
          <w:lang w:val="en-US"/>
        </w:rPr>
        <w:t>Kabota</w:t>
      </w:r>
      <w:proofErr w:type="spellEnd"/>
      <w:r w:rsidRPr="00B51E89">
        <w:rPr>
          <w:rFonts w:ascii="Times New Roman" w:hAnsi="Times New Roman" w:cs="Times New Roman"/>
          <w:sz w:val="28"/>
          <w:szCs w:val="28"/>
          <w:lang w:val="en-US"/>
        </w:rPr>
        <w:t xml:space="preserve">, H.; Makita, T. Thermal </w:t>
      </w:r>
      <w:proofErr w:type="spellStart"/>
      <w:r w:rsidRPr="00B51E89">
        <w:rPr>
          <w:rFonts w:ascii="Times New Roman" w:hAnsi="Times New Roman" w:cs="Times New Roman"/>
          <w:sz w:val="28"/>
          <w:szCs w:val="28"/>
          <w:lang w:val="en-US"/>
        </w:rPr>
        <w:t>Condictivity</w:t>
      </w:r>
      <w:proofErr w:type="spellEnd"/>
      <w:r w:rsidRPr="00B51E89">
        <w:rPr>
          <w:rFonts w:ascii="Times New Roman" w:hAnsi="Times New Roman" w:cs="Times New Roman"/>
          <w:sz w:val="28"/>
          <w:szCs w:val="28"/>
          <w:lang w:val="en-US"/>
        </w:rPr>
        <w:t xml:space="preserve"> of Fourteen Liquids in the Temperature Range 298-373 K // Int. J. </w:t>
      </w:r>
      <w:proofErr w:type="spellStart"/>
      <w:r w:rsidRPr="00B51E89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B51E89">
        <w:rPr>
          <w:rFonts w:ascii="Times New Roman" w:hAnsi="Times New Roman" w:cs="Times New Roman"/>
          <w:sz w:val="28"/>
          <w:szCs w:val="28"/>
          <w:lang w:val="en-US"/>
        </w:rPr>
        <w:t>., 1982, 3, 101</w:t>
      </w:r>
    </w:p>
    <w:p w:rsidR="0030259B" w:rsidRPr="00C173AF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BF12F5">
        <w:rPr>
          <w:rFonts w:ascii="Times New Roman" w:hAnsi="Times New Roman"/>
          <w:sz w:val="28"/>
          <w:szCs w:val="28"/>
        </w:rPr>
        <w:t xml:space="preserve">Богатов Г.Ф. Теплопроводность индивидуальных углеводородов и нефтепродуктов в жидком состоянии: </w:t>
      </w:r>
      <w:proofErr w:type="spellStart"/>
      <w:r w:rsidRPr="00BF12F5">
        <w:rPr>
          <w:rFonts w:ascii="Times New Roman" w:hAnsi="Times New Roman"/>
          <w:sz w:val="28"/>
          <w:szCs w:val="28"/>
        </w:rPr>
        <w:t>дис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... </w:t>
      </w:r>
      <w:proofErr w:type="spellStart"/>
      <w:r w:rsidRPr="00BF12F5">
        <w:rPr>
          <w:rFonts w:ascii="Times New Roman" w:hAnsi="Times New Roman"/>
          <w:sz w:val="28"/>
          <w:szCs w:val="28"/>
        </w:rPr>
        <w:t>докт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F12F5">
        <w:rPr>
          <w:rFonts w:ascii="Times New Roman" w:hAnsi="Times New Roman"/>
          <w:sz w:val="28"/>
          <w:szCs w:val="28"/>
        </w:rPr>
        <w:t>техн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наук: 01.04.14 – Теплофизика и молекулярная физика / ГНИ: Г.Ф. Богатов.– Грозный, 1992.– 424 с. </w:t>
      </w:r>
    </w:p>
    <w:p w:rsidR="0030259B" w:rsidRPr="003F7730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F7730">
        <w:rPr>
          <w:rFonts w:ascii="Times New Roman" w:hAnsi="Times New Roman"/>
          <w:sz w:val="28"/>
          <w:szCs w:val="28"/>
        </w:rPr>
        <w:t>Мухамедзянов</w:t>
      </w:r>
      <w:proofErr w:type="spellEnd"/>
      <w:r w:rsidRPr="003F7730">
        <w:rPr>
          <w:rFonts w:ascii="Times New Roman" w:hAnsi="Times New Roman"/>
          <w:sz w:val="28"/>
          <w:szCs w:val="28"/>
        </w:rPr>
        <w:t xml:space="preserve"> Г.Х. Теплопроводность жидких органических соединений :</w:t>
      </w:r>
      <w:proofErr w:type="spellStart"/>
      <w:r w:rsidRPr="003F7730">
        <w:rPr>
          <w:rFonts w:ascii="Times New Roman" w:hAnsi="Times New Roman"/>
          <w:sz w:val="28"/>
          <w:szCs w:val="28"/>
        </w:rPr>
        <w:t>Дис</w:t>
      </w:r>
      <w:proofErr w:type="spellEnd"/>
      <w:r w:rsidRPr="003F7730">
        <w:rPr>
          <w:rFonts w:ascii="Times New Roman" w:hAnsi="Times New Roman"/>
          <w:sz w:val="28"/>
          <w:szCs w:val="28"/>
        </w:rPr>
        <w:t xml:space="preserve">. … </w:t>
      </w:r>
      <w:proofErr w:type="spellStart"/>
      <w:r w:rsidRPr="003F7730">
        <w:rPr>
          <w:rFonts w:ascii="Times New Roman" w:hAnsi="Times New Roman"/>
          <w:sz w:val="28"/>
          <w:szCs w:val="28"/>
        </w:rPr>
        <w:t>докт</w:t>
      </w:r>
      <w:proofErr w:type="spellEnd"/>
      <w:r w:rsidRPr="003F7730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F7730">
        <w:rPr>
          <w:rFonts w:ascii="Times New Roman" w:hAnsi="Times New Roman"/>
          <w:sz w:val="28"/>
          <w:szCs w:val="28"/>
        </w:rPr>
        <w:t>техн</w:t>
      </w:r>
      <w:proofErr w:type="spellEnd"/>
      <w:r w:rsidRPr="003F7730">
        <w:rPr>
          <w:rFonts w:ascii="Times New Roman" w:hAnsi="Times New Roman"/>
          <w:sz w:val="28"/>
          <w:szCs w:val="28"/>
        </w:rPr>
        <w:t xml:space="preserve">. наук. – Казань, КГТУ (КХТИ), 1974. - 390с.       </w:t>
      </w:r>
    </w:p>
    <w:p w:rsidR="0030259B" w:rsidRPr="00F06210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06210">
        <w:rPr>
          <w:rFonts w:ascii="Times New Roman" w:hAnsi="Times New Roman"/>
          <w:sz w:val="28"/>
          <w:szCs w:val="28"/>
        </w:rPr>
        <w:t>Мустафаев</w:t>
      </w:r>
      <w:proofErr w:type="spellEnd"/>
      <w:r w:rsidRPr="00F06210">
        <w:rPr>
          <w:rFonts w:ascii="Times New Roman" w:hAnsi="Times New Roman"/>
          <w:sz w:val="28"/>
          <w:szCs w:val="28"/>
        </w:rPr>
        <w:t xml:space="preserve"> Р.А. Теплофизические свойства углеводородов при высоких параметрах состояния. – М.: Изд-во «Энергия», 1980. – 296 с.        </w:t>
      </w:r>
    </w:p>
    <w:p w:rsidR="0030259B" w:rsidRPr="00466AC8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Tarzimanov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, A. A.; 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Sharafutdinov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, R. A.; 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Gabitov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, F. R. Thermal conductivity of liquid n-alkanes and 1-alkenes not distorted by 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radiative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 energy transfer. II. Correlation of experimental data in a wide range of parameters of state // 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Inzh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>.-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Fiz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proofErr w:type="spellStart"/>
      <w:r w:rsidRPr="00466AC8">
        <w:rPr>
          <w:rFonts w:ascii="Times New Roman" w:hAnsi="Times New Roman" w:cs="Times New Roman"/>
          <w:sz w:val="28"/>
          <w:szCs w:val="28"/>
          <w:lang w:val="en-US"/>
        </w:rPr>
        <w:t>Zh</w:t>
      </w:r>
      <w:proofErr w:type="spellEnd"/>
      <w:r w:rsidRPr="00466AC8">
        <w:rPr>
          <w:rFonts w:ascii="Times New Roman" w:hAnsi="Times New Roman" w:cs="Times New Roman"/>
          <w:sz w:val="28"/>
          <w:szCs w:val="28"/>
          <w:lang w:val="en-US"/>
        </w:rPr>
        <w:t xml:space="preserve">., 1990, 59, 827-31       </w:t>
      </w:r>
    </w:p>
    <w:p w:rsidR="0030259B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BC050B">
        <w:rPr>
          <w:rFonts w:ascii="Times New Roman" w:hAnsi="Times New Roman"/>
          <w:sz w:val="28"/>
          <w:szCs w:val="28"/>
        </w:rPr>
        <w:t>Варгафтик</w:t>
      </w:r>
      <w:proofErr w:type="spellEnd"/>
      <w:r w:rsidRPr="00BC050B">
        <w:rPr>
          <w:rFonts w:ascii="Times New Roman" w:hAnsi="Times New Roman"/>
          <w:sz w:val="28"/>
          <w:szCs w:val="28"/>
        </w:rPr>
        <w:t xml:space="preserve"> Н.Б. Теплопроводность жидкостей и газов / Н.Б. </w:t>
      </w:r>
      <w:proofErr w:type="spellStart"/>
      <w:r w:rsidRPr="00BC050B">
        <w:rPr>
          <w:rFonts w:ascii="Times New Roman" w:hAnsi="Times New Roman"/>
          <w:sz w:val="28"/>
          <w:szCs w:val="28"/>
        </w:rPr>
        <w:t>Варгафтик</w:t>
      </w:r>
      <w:proofErr w:type="spellEnd"/>
      <w:r w:rsidRPr="00BC050B">
        <w:rPr>
          <w:rFonts w:ascii="Times New Roman" w:hAnsi="Times New Roman"/>
          <w:sz w:val="28"/>
          <w:szCs w:val="28"/>
        </w:rPr>
        <w:t xml:space="preserve">, Л.П. Филиппов, А.А. </w:t>
      </w:r>
      <w:proofErr w:type="spellStart"/>
      <w:r w:rsidRPr="00BC050B">
        <w:rPr>
          <w:rFonts w:ascii="Times New Roman" w:hAnsi="Times New Roman"/>
          <w:sz w:val="28"/>
          <w:szCs w:val="28"/>
        </w:rPr>
        <w:t>Тарзиманов</w:t>
      </w:r>
      <w:proofErr w:type="spellEnd"/>
      <w:r w:rsidRPr="00BC050B">
        <w:rPr>
          <w:rFonts w:ascii="Times New Roman" w:hAnsi="Times New Roman"/>
          <w:sz w:val="28"/>
          <w:szCs w:val="28"/>
        </w:rPr>
        <w:t>, Е.Е. Тоцкий.- М</w:t>
      </w:r>
      <w:r w:rsidRPr="00BC050B">
        <w:rPr>
          <w:rFonts w:ascii="Times New Roman" w:hAnsi="Times New Roman"/>
          <w:sz w:val="28"/>
          <w:szCs w:val="28"/>
          <w:lang w:val="en-US"/>
        </w:rPr>
        <w:t xml:space="preserve">.: </w:t>
      </w:r>
      <w:proofErr w:type="spellStart"/>
      <w:r w:rsidRPr="00BC050B">
        <w:rPr>
          <w:rFonts w:ascii="Times New Roman" w:hAnsi="Times New Roman"/>
          <w:sz w:val="28"/>
          <w:szCs w:val="28"/>
        </w:rPr>
        <w:t>Изд</w:t>
      </w:r>
      <w:proofErr w:type="spellEnd"/>
      <w:r w:rsidRPr="00BC050B">
        <w:rPr>
          <w:rFonts w:ascii="Times New Roman" w:hAnsi="Times New Roman"/>
          <w:sz w:val="28"/>
          <w:szCs w:val="28"/>
          <w:lang w:val="en-US"/>
        </w:rPr>
        <w:t>-</w:t>
      </w:r>
      <w:proofErr w:type="spellStart"/>
      <w:r w:rsidRPr="00BC050B">
        <w:rPr>
          <w:rFonts w:ascii="Times New Roman" w:hAnsi="Times New Roman"/>
          <w:sz w:val="28"/>
          <w:szCs w:val="28"/>
        </w:rPr>
        <w:t>востандартов</w:t>
      </w:r>
      <w:proofErr w:type="spellEnd"/>
      <w:r w:rsidRPr="00BC050B">
        <w:rPr>
          <w:rFonts w:ascii="Times New Roman" w:hAnsi="Times New Roman"/>
          <w:sz w:val="28"/>
          <w:szCs w:val="28"/>
        </w:rPr>
        <w:t>, 1978. – 472 с.</w:t>
      </w:r>
    </w:p>
    <w:p w:rsidR="0030259B" w:rsidRPr="00FE0FD5" w:rsidRDefault="0030259B" w:rsidP="00D317D7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709" w:hanging="567"/>
        <w:jc w:val="left"/>
        <w:textAlignment w:val="baseline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Чмыхало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П.А. Методика расчетного определения вязкости жидких н-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алканов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 xml:space="preserve">) на линии кипения. СД-5-2004 / П.А.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Чмыхало</w:t>
      </w:r>
      <w:proofErr w:type="spellEnd"/>
      <w:r>
        <w:rPr>
          <w:rFonts w:ascii="Times New Roman" w:hAnsi="Times New Roman" w:cs="Times New Roman"/>
          <w:sz w:val="28"/>
          <w:szCs w:val="28"/>
        </w:rPr>
        <w:t>, А.Ф. Ставцев. – Межгосударственный совет по стандартизации метрологии и сертификации, Минск, 2004. – 22 с.</w:t>
      </w:r>
    </w:p>
    <w:sectPr w:rsidR="0030259B" w:rsidRPr="00FE0FD5" w:rsidSect="0030259B">
      <w:pgSz w:w="11906" w:h="16838"/>
      <w:pgMar w:top="992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876" w:rsidRDefault="00FD1876" w:rsidP="00DA27AB">
      <w:pPr>
        <w:spacing w:after="0" w:line="240" w:lineRule="auto"/>
      </w:pPr>
      <w:r>
        <w:separator/>
      </w:r>
    </w:p>
  </w:endnote>
  <w:endnote w:type="continuationSeparator" w:id="0">
    <w:p w:rsidR="00FD1876" w:rsidRDefault="00FD1876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70218778"/>
    </w:sdtPr>
    <w:sdtEndPr>
      <w:rPr>
        <w:rFonts w:ascii="Times New Roman" w:hAnsi="Times New Roman"/>
        <w:sz w:val="24"/>
        <w:szCs w:val="24"/>
      </w:rPr>
    </w:sdtEndPr>
    <w:sdtContent>
      <w:p w:rsidR="00E60A10" w:rsidRPr="001E5C0C" w:rsidRDefault="00E60A10">
        <w:pPr>
          <w:pStyle w:val="a7"/>
          <w:jc w:val="right"/>
          <w:rPr>
            <w:rFonts w:ascii="Times New Roman" w:hAnsi="Times New Roman"/>
            <w:sz w:val="24"/>
            <w:szCs w:val="24"/>
          </w:rPr>
        </w:pPr>
        <w:r w:rsidRPr="001E5C0C">
          <w:rPr>
            <w:rFonts w:ascii="Times New Roman" w:hAnsi="Times New Roman"/>
            <w:sz w:val="24"/>
            <w:szCs w:val="24"/>
          </w:rPr>
          <w:fldChar w:fldCharType="begin"/>
        </w:r>
        <w:r w:rsidRPr="001E5C0C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1E5C0C">
          <w:rPr>
            <w:rFonts w:ascii="Times New Roman" w:hAnsi="Times New Roman"/>
            <w:sz w:val="24"/>
            <w:szCs w:val="24"/>
          </w:rPr>
          <w:fldChar w:fldCharType="separate"/>
        </w:r>
        <w:r w:rsidR="00A00147">
          <w:rPr>
            <w:rFonts w:ascii="Times New Roman" w:hAnsi="Times New Roman"/>
            <w:noProof/>
            <w:sz w:val="24"/>
            <w:szCs w:val="24"/>
          </w:rPr>
          <w:t>2</w:t>
        </w:r>
        <w:r w:rsidRPr="001E5C0C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E60A10" w:rsidRDefault="00E60A1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876" w:rsidRDefault="00FD1876" w:rsidP="00DA27AB">
      <w:pPr>
        <w:spacing w:after="0" w:line="240" w:lineRule="auto"/>
      </w:pPr>
      <w:r>
        <w:separator/>
      </w:r>
    </w:p>
  </w:footnote>
  <w:footnote w:type="continuationSeparator" w:id="0">
    <w:p w:rsidR="00FD1876" w:rsidRDefault="00FD1876" w:rsidP="00DA27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CC44C1"/>
    <w:multiLevelType w:val="hybridMultilevel"/>
    <w:tmpl w:val="C66A692A"/>
    <w:lvl w:ilvl="0" w:tplc="C5D8936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8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0B5647"/>
    <w:multiLevelType w:val="hybridMultilevel"/>
    <w:tmpl w:val="23248374"/>
    <w:lvl w:ilvl="0" w:tplc="DB784AAC">
      <w:start w:val="1"/>
      <w:numFmt w:val="decimal"/>
      <w:lvlText w:val="%1"/>
      <w:lvlJc w:val="left"/>
      <w:pPr>
        <w:ind w:left="10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4" w:hanging="360"/>
      </w:pPr>
    </w:lvl>
    <w:lvl w:ilvl="2" w:tplc="0419001B" w:tentative="1">
      <w:start w:val="1"/>
      <w:numFmt w:val="lowerRoman"/>
      <w:lvlText w:val="%3."/>
      <w:lvlJc w:val="right"/>
      <w:pPr>
        <w:ind w:left="2514" w:hanging="180"/>
      </w:pPr>
    </w:lvl>
    <w:lvl w:ilvl="3" w:tplc="0419000F" w:tentative="1">
      <w:start w:val="1"/>
      <w:numFmt w:val="decimal"/>
      <w:lvlText w:val="%4."/>
      <w:lvlJc w:val="left"/>
      <w:pPr>
        <w:ind w:left="3234" w:hanging="360"/>
      </w:pPr>
    </w:lvl>
    <w:lvl w:ilvl="4" w:tplc="04190019" w:tentative="1">
      <w:start w:val="1"/>
      <w:numFmt w:val="lowerLetter"/>
      <w:lvlText w:val="%5."/>
      <w:lvlJc w:val="left"/>
      <w:pPr>
        <w:ind w:left="3954" w:hanging="360"/>
      </w:pPr>
    </w:lvl>
    <w:lvl w:ilvl="5" w:tplc="0419001B" w:tentative="1">
      <w:start w:val="1"/>
      <w:numFmt w:val="lowerRoman"/>
      <w:lvlText w:val="%6."/>
      <w:lvlJc w:val="right"/>
      <w:pPr>
        <w:ind w:left="4674" w:hanging="180"/>
      </w:pPr>
    </w:lvl>
    <w:lvl w:ilvl="6" w:tplc="0419000F" w:tentative="1">
      <w:start w:val="1"/>
      <w:numFmt w:val="decimal"/>
      <w:lvlText w:val="%7."/>
      <w:lvlJc w:val="left"/>
      <w:pPr>
        <w:ind w:left="5394" w:hanging="360"/>
      </w:pPr>
    </w:lvl>
    <w:lvl w:ilvl="7" w:tplc="04190019" w:tentative="1">
      <w:start w:val="1"/>
      <w:numFmt w:val="lowerLetter"/>
      <w:lvlText w:val="%8."/>
      <w:lvlJc w:val="left"/>
      <w:pPr>
        <w:ind w:left="6114" w:hanging="360"/>
      </w:pPr>
    </w:lvl>
    <w:lvl w:ilvl="8" w:tplc="0419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2">
    <w:nsid w:val="67F60BF9"/>
    <w:multiLevelType w:val="hybridMultilevel"/>
    <w:tmpl w:val="F210E0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361445"/>
    <w:multiLevelType w:val="hybridMultilevel"/>
    <w:tmpl w:val="9A287B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20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0"/>
  </w:num>
  <w:num w:numId="3">
    <w:abstractNumId w:val="14"/>
  </w:num>
  <w:num w:numId="4">
    <w:abstractNumId w:val="13"/>
  </w:num>
  <w:num w:numId="5">
    <w:abstractNumId w:val="8"/>
  </w:num>
  <w:num w:numId="6">
    <w:abstractNumId w:val="17"/>
  </w:num>
  <w:num w:numId="7">
    <w:abstractNumId w:val="2"/>
  </w:num>
  <w:num w:numId="8">
    <w:abstractNumId w:val="1"/>
  </w:num>
  <w:num w:numId="9">
    <w:abstractNumId w:val="9"/>
  </w:num>
  <w:num w:numId="10">
    <w:abstractNumId w:val="4"/>
  </w:num>
  <w:num w:numId="11">
    <w:abstractNumId w:val="15"/>
  </w:num>
  <w:num w:numId="12">
    <w:abstractNumId w:val="20"/>
  </w:num>
  <w:num w:numId="13">
    <w:abstractNumId w:val="18"/>
  </w:num>
  <w:num w:numId="14">
    <w:abstractNumId w:val="3"/>
  </w:num>
  <w:num w:numId="15">
    <w:abstractNumId w:val="6"/>
  </w:num>
  <w:num w:numId="16">
    <w:abstractNumId w:val="7"/>
  </w:num>
  <w:num w:numId="17">
    <w:abstractNumId w:val="10"/>
  </w:num>
  <w:num w:numId="18">
    <w:abstractNumId w:val="5"/>
  </w:num>
  <w:num w:numId="19">
    <w:abstractNumId w:val="12"/>
  </w:num>
  <w:num w:numId="20">
    <w:abstractNumId w:val="16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2945"/>
    <w:rsid w:val="000033E8"/>
    <w:rsid w:val="00005103"/>
    <w:rsid w:val="000135E2"/>
    <w:rsid w:val="000135FE"/>
    <w:rsid w:val="00016A5F"/>
    <w:rsid w:val="00020191"/>
    <w:rsid w:val="000251F1"/>
    <w:rsid w:val="0002590A"/>
    <w:rsid w:val="000264F2"/>
    <w:rsid w:val="00026F0E"/>
    <w:rsid w:val="0002753C"/>
    <w:rsid w:val="000356FC"/>
    <w:rsid w:val="00040FFE"/>
    <w:rsid w:val="00041AEE"/>
    <w:rsid w:val="00043C2E"/>
    <w:rsid w:val="0004528B"/>
    <w:rsid w:val="000461BE"/>
    <w:rsid w:val="0004707B"/>
    <w:rsid w:val="0005171A"/>
    <w:rsid w:val="00051CCD"/>
    <w:rsid w:val="0005207B"/>
    <w:rsid w:val="00052995"/>
    <w:rsid w:val="00052ED6"/>
    <w:rsid w:val="00057F50"/>
    <w:rsid w:val="000618C3"/>
    <w:rsid w:val="00065D99"/>
    <w:rsid w:val="00067DB3"/>
    <w:rsid w:val="0007071C"/>
    <w:rsid w:val="00070A3E"/>
    <w:rsid w:val="00076386"/>
    <w:rsid w:val="00076C42"/>
    <w:rsid w:val="00077400"/>
    <w:rsid w:val="000877CA"/>
    <w:rsid w:val="000915D2"/>
    <w:rsid w:val="000917C9"/>
    <w:rsid w:val="00091C1C"/>
    <w:rsid w:val="00092A39"/>
    <w:rsid w:val="00092D59"/>
    <w:rsid w:val="00094018"/>
    <w:rsid w:val="00096340"/>
    <w:rsid w:val="000A2251"/>
    <w:rsid w:val="000A3F6D"/>
    <w:rsid w:val="000A4504"/>
    <w:rsid w:val="000B16AD"/>
    <w:rsid w:val="000B1782"/>
    <w:rsid w:val="000B275A"/>
    <w:rsid w:val="000B2F13"/>
    <w:rsid w:val="000B3A10"/>
    <w:rsid w:val="000B7611"/>
    <w:rsid w:val="000B7C69"/>
    <w:rsid w:val="000B7E94"/>
    <w:rsid w:val="000C4C46"/>
    <w:rsid w:val="000C6AA7"/>
    <w:rsid w:val="000C794B"/>
    <w:rsid w:val="000C7CC2"/>
    <w:rsid w:val="000D3BA5"/>
    <w:rsid w:val="000D7F11"/>
    <w:rsid w:val="000E061A"/>
    <w:rsid w:val="000E0E38"/>
    <w:rsid w:val="000E2D95"/>
    <w:rsid w:val="000E47E2"/>
    <w:rsid w:val="000E5914"/>
    <w:rsid w:val="000E71D7"/>
    <w:rsid w:val="000F0E15"/>
    <w:rsid w:val="000F13BA"/>
    <w:rsid w:val="000F1853"/>
    <w:rsid w:val="000F2744"/>
    <w:rsid w:val="000F648F"/>
    <w:rsid w:val="000F7EC7"/>
    <w:rsid w:val="0010229D"/>
    <w:rsid w:val="001029EE"/>
    <w:rsid w:val="00103742"/>
    <w:rsid w:val="00104B5C"/>
    <w:rsid w:val="00111CEC"/>
    <w:rsid w:val="001130A4"/>
    <w:rsid w:val="00113118"/>
    <w:rsid w:val="00116D9F"/>
    <w:rsid w:val="0011741A"/>
    <w:rsid w:val="00117949"/>
    <w:rsid w:val="00121113"/>
    <w:rsid w:val="00123DD2"/>
    <w:rsid w:val="00123DF6"/>
    <w:rsid w:val="001256DD"/>
    <w:rsid w:val="00125A8C"/>
    <w:rsid w:val="00126790"/>
    <w:rsid w:val="00127B6F"/>
    <w:rsid w:val="00133641"/>
    <w:rsid w:val="00140648"/>
    <w:rsid w:val="00140C67"/>
    <w:rsid w:val="00143E56"/>
    <w:rsid w:val="00145CEC"/>
    <w:rsid w:val="00146FCE"/>
    <w:rsid w:val="00147124"/>
    <w:rsid w:val="00147A59"/>
    <w:rsid w:val="00152D24"/>
    <w:rsid w:val="001532B7"/>
    <w:rsid w:val="00153DF7"/>
    <w:rsid w:val="001542F9"/>
    <w:rsid w:val="00162654"/>
    <w:rsid w:val="0016557D"/>
    <w:rsid w:val="00174F58"/>
    <w:rsid w:val="00176CB4"/>
    <w:rsid w:val="00180E50"/>
    <w:rsid w:val="00185DC9"/>
    <w:rsid w:val="001915E0"/>
    <w:rsid w:val="00191AF3"/>
    <w:rsid w:val="00193812"/>
    <w:rsid w:val="0019403D"/>
    <w:rsid w:val="00194D13"/>
    <w:rsid w:val="00195F50"/>
    <w:rsid w:val="00196D50"/>
    <w:rsid w:val="00196E09"/>
    <w:rsid w:val="001A45B9"/>
    <w:rsid w:val="001A4E1E"/>
    <w:rsid w:val="001A5449"/>
    <w:rsid w:val="001A5479"/>
    <w:rsid w:val="001A5A84"/>
    <w:rsid w:val="001A6005"/>
    <w:rsid w:val="001B01F7"/>
    <w:rsid w:val="001B47CA"/>
    <w:rsid w:val="001B5112"/>
    <w:rsid w:val="001B794F"/>
    <w:rsid w:val="001C24E6"/>
    <w:rsid w:val="001C5445"/>
    <w:rsid w:val="001C59C9"/>
    <w:rsid w:val="001C6511"/>
    <w:rsid w:val="001C74DC"/>
    <w:rsid w:val="001D260E"/>
    <w:rsid w:val="001D37E2"/>
    <w:rsid w:val="001D389D"/>
    <w:rsid w:val="001E07EC"/>
    <w:rsid w:val="001E2CA7"/>
    <w:rsid w:val="001E46C8"/>
    <w:rsid w:val="001E5C0C"/>
    <w:rsid w:val="001F070E"/>
    <w:rsid w:val="001F28AE"/>
    <w:rsid w:val="001F2AD5"/>
    <w:rsid w:val="001F2FAD"/>
    <w:rsid w:val="001F4699"/>
    <w:rsid w:val="002011DB"/>
    <w:rsid w:val="00205AD9"/>
    <w:rsid w:val="00205EDB"/>
    <w:rsid w:val="00205FC4"/>
    <w:rsid w:val="00211079"/>
    <w:rsid w:val="00217326"/>
    <w:rsid w:val="002261E9"/>
    <w:rsid w:val="00226E9C"/>
    <w:rsid w:val="00227065"/>
    <w:rsid w:val="0023123B"/>
    <w:rsid w:val="0023375B"/>
    <w:rsid w:val="002340F5"/>
    <w:rsid w:val="00241D2A"/>
    <w:rsid w:val="00243342"/>
    <w:rsid w:val="002472DD"/>
    <w:rsid w:val="00247389"/>
    <w:rsid w:val="0025158B"/>
    <w:rsid w:val="00253897"/>
    <w:rsid w:val="00253A32"/>
    <w:rsid w:val="00255E48"/>
    <w:rsid w:val="00257987"/>
    <w:rsid w:val="00257B39"/>
    <w:rsid w:val="00260900"/>
    <w:rsid w:val="00263018"/>
    <w:rsid w:val="00265D41"/>
    <w:rsid w:val="00266C1D"/>
    <w:rsid w:val="00271099"/>
    <w:rsid w:val="00274563"/>
    <w:rsid w:val="002808B9"/>
    <w:rsid w:val="00281058"/>
    <w:rsid w:val="002812D8"/>
    <w:rsid w:val="0028197A"/>
    <w:rsid w:val="00291365"/>
    <w:rsid w:val="002919A7"/>
    <w:rsid w:val="00293156"/>
    <w:rsid w:val="00294119"/>
    <w:rsid w:val="002946F1"/>
    <w:rsid w:val="002948F7"/>
    <w:rsid w:val="00294C08"/>
    <w:rsid w:val="0029671E"/>
    <w:rsid w:val="002A1E80"/>
    <w:rsid w:val="002A24BF"/>
    <w:rsid w:val="002A293A"/>
    <w:rsid w:val="002A4D8A"/>
    <w:rsid w:val="002B3A68"/>
    <w:rsid w:val="002B531F"/>
    <w:rsid w:val="002B7A09"/>
    <w:rsid w:val="002C3827"/>
    <w:rsid w:val="002C550B"/>
    <w:rsid w:val="002C7006"/>
    <w:rsid w:val="002D59F9"/>
    <w:rsid w:val="002E0773"/>
    <w:rsid w:val="002F01D1"/>
    <w:rsid w:val="002F3D01"/>
    <w:rsid w:val="002F4AA3"/>
    <w:rsid w:val="002F4C8F"/>
    <w:rsid w:val="002F55D8"/>
    <w:rsid w:val="002F74CE"/>
    <w:rsid w:val="0030259B"/>
    <w:rsid w:val="003034F7"/>
    <w:rsid w:val="00307F3D"/>
    <w:rsid w:val="00312382"/>
    <w:rsid w:val="003141AC"/>
    <w:rsid w:val="00315534"/>
    <w:rsid w:val="00316ABC"/>
    <w:rsid w:val="00317CB8"/>
    <w:rsid w:val="003236A4"/>
    <w:rsid w:val="0032781F"/>
    <w:rsid w:val="0033102A"/>
    <w:rsid w:val="003328BB"/>
    <w:rsid w:val="003357D5"/>
    <w:rsid w:val="00335EFC"/>
    <w:rsid w:val="00345B09"/>
    <w:rsid w:val="003473EB"/>
    <w:rsid w:val="00350627"/>
    <w:rsid w:val="00352165"/>
    <w:rsid w:val="00353525"/>
    <w:rsid w:val="003623CD"/>
    <w:rsid w:val="0036550F"/>
    <w:rsid w:val="00370549"/>
    <w:rsid w:val="00370F87"/>
    <w:rsid w:val="0037595D"/>
    <w:rsid w:val="00376810"/>
    <w:rsid w:val="00381CA3"/>
    <w:rsid w:val="00385F40"/>
    <w:rsid w:val="003872CE"/>
    <w:rsid w:val="00390162"/>
    <w:rsid w:val="003904B1"/>
    <w:rsid w:val="00390FC8"/>
    <w:rsid w:val="003924BC"/>
    <w:rsid w:val="003926B0"/>
    <w:rsid w:val="00395087"/>
    <w:rsid w:val="00395285"/>
    <w:rsid w:val="00395C3B"/>
    <w:rsid w:val="003960F2"/>
    <w:rsid w:val="00397B76"/>
    <w:rsid w:val="003A141A"/>
    <w:rsid w:val="003A4500"/>
    <w:rsid w:val="003A6B89"/>
    <w:rsid w:val="003B231D"/>
    <w:rsid w:val="003B2A4C"/>
    <w:rsid w:val="003C3676"/>
    <w:rsid w:val="003C379A"/>
    <w:rsid w:val="003C474C"/>
    <w:rsid w:val="003C4D18"/>
    <w:rsid w:val="003C75AF"/>
    <w:rsid w:val="003D2C58"/>
    <w:rsid w:val="003D7020"/>
    <w:rsid w:val="003E3180"/>
    <w:rsid w:val="003E3DA9"/>
    <w:rsid w:val="003E4D59"/>
    <w:rsid w:val="003E547E"/>
    <w:rsid w:val="003E57EB"/>
    <w:rsid w:val="003E5BEE"/>
    <w:rsid w:val="003E6887"/>
    <w:rsid w:val="003E755A"/>
    <w:rsid w:val="003F01C6"/>
    <w:rsid w:val="003F27D0"/>
    <w:rsid w:val="003F4E1E"/>
    <w:rsid w:val="00402163"/>
    <w:rsid w:val="0041025F"/>
    <w:rsid w:val="0041280C"/>
    <w:rsid w:val="004145F0"/>
    <w:rsid w:val="004203B8"/>
    <w:rsid w:val="00420952"/>
    <w:rsid w:val="00420DD1"/>
    <w:rsid w:val="00421861"/>
    <w:rsid w:val="00422FA7"/>
    <w:rsid w:val="00423CF0"/>
    <w:rsid w:val="004313C7"/>
    <w:rsid w:val="00434FEF"/>
    <w:rsid w:val="00443A69"/>
    <w:rsid w:val="0044602B"/>
    <w:rsid w:val="00452145"/>
    <w:rsid w:val="00452E40"/>
    <w:rsid w:val="004546A7"/>
    <w:rsid w:val="0046197A"/>
    <w:rsid w:val="00461992"/>
    <w:rsid w:val="00464C5E"/>
    <w:rsid w:val="00465B8A"/>
    <w:rsid w:val="00472824"/>
    <w:rsid w:val="00474B44"/>
    <w:rsid w:val="00476BF1"/>
    <w:rsid w:val="00480689"/>
    <w:rsid w:val="00480AD6"/>
    <w:rsid w:val="004823AB"/>
    <w:rsid w:val="00483F23"/>
    <w:rsid w:val="00484395"/>
    <w:rsid w:val="00484E9D"/>
    <w:rsid w:val="00495BE9"/>
    <w:rsid w:val="00496D15"/>
    <w:rsid w:val="004A1821"/>
    <w:rsid w:val="004A29D5"/>
    <w:rsid w:val="004A7BF8"/>
    <w:rsid w:val="004B026F"/>
    <w:rsid w:val="004B14DA"/>
    <w:rsid w:val="004B3757"/>
    <w:rsid w:val="004B3B6F"/>
    <w:rsid w:val="004B3DBC"/>
    <w:rsid w:val="004B3E6C"/>
    <w:rsid w:val="004B5D5B"/>
    <w:rsid w:val="004B6070"/>
    <w:rsid w:val="004C03C7"/>
    <w:rsid w:val="004C06D3"/>
    <w:rsid w:val="004D1D8E"/>
    <w:rsid w:val="004D54E5"/>
    <w:rsid w:val="004E1297"/>
    <w:rsid w:val="004F2091"/>
    <w:rsid w:val="004F760E"/>
    <w:rsid w:val="004F7BA3"/>
    <w:rsid w:val="0050308F"/>
    <w:rsid w:val="00505182"/>
    <w:rsid w:val="00505299"/>
    <w:rsid w:val="00514DBB"/>
    <w:rsid w:val="0051521B"/>
    <w:rsid w:val="005161F3"/>
    <w:rsid w:val="0051690D"/>
    <w:rsid w:val="00520ABC"/>
    <w:rsid w:val="00520B00"/>
    <w:rsid w:val="005226A9"/>
    <w:rsid w:val="00524A7A"/>
    <w:rsid w:val="00525F6D"/>
    <w:rsid w:val="00532BF5"/>
    <w:rsid w:val="00532DCB"/>
    <w:rsid w:val="005352E2"/>
    <w:rsid w:val="005407F8"/>
    <w:rsid w:val="005435E2"/>
    <w:rsid w:val="005467A9"/>
    <w:rsid w:val="00546D82"/>
    <w:rsid w:val="00550D0D"/>
    <w:rsid w:val="00553358"/>
    <w:rsid w:val="00553FA1"/>
    <w:rsid w:val="005554DF"/>
    <w:rsid w:val="00561DE9"/>
    <w:rsid w:val="00564314"/>
    <w:rsid w:val="00564F78"/>
    <w:rsid w:val="0056500C"/>
    <w:rsid w:val="0056527A"/>
    <w:rsid w:val="005673A4"/>
    <w:rsid w:val="005707C9"/>
    <w:rsid w:val="00571E1C"/>
    <w:rsid w:val="00575CE5"/>
    <w:rsid w:val="00576089"/>
    <w:rsid w:val="00576992"/>
    <w:rsid w:val="00576D87"/>
    <w:rsid w:val="00577616"/>
    <w:rsid w:val="00581FF4"/>
    <w:rsid w:val="00583893"/>
    <w:rsid w:val="00586714"/>
    <w:rsid w:val="00593A85"/>
    <w:rsid w:val="00596CB1"/>
    <w:rsid w:val="00596EA5"/>
    <w:rsid w:val="005A0DC7"/>
    <w:rsid w:val="005B08C2"/>
    <w:rsid w:val="005B1234"/>
    <w:rsid w:val="005B190D"/>
    <w:rsid w:val="005B1F1E"/>
    <w:rsid w:val="005B603B"/>
    <w:rsid w:val="005B621A"/>
    <w:rsid w:val="005B6693"/>
    <w:rsid w:val="005B7415"/>
    <w:rsid w:val="005C0FBC"/>
    <w:rsid w:val="005C13FF"/>
    <w:rsid w:val="005C1652"/>
    <w:rsid w:val="005C6428"/>
    <w:rsid w:val="005D0087"/>
    <w:rsid w:val="005D68E2"/>
    <w:rsid w:val="005F22F3"/>
    <w:rsid w:val="005F6728"/>
    <w:rsid w:val="00603B1E"/>
    <w:rsid w:val="00605927"/>
    <w:rsid w:val="00611BD7"/>
    <w:rsid w:val="00615592"/>
    <w:rsid w:val="0062114A"/>
    <w:rsid w:val="006245D2"/>
    <w:rsid w:val="0062482D"/>
    <w:rsid w:val="0063190B"/>
    <w:rsid w:val="00632795"/>
    <w:rsid w:val="00633F49"/>
    <w:rsid w:val="0063593D"/>
    <w:rsid w:val="00640DFE"/>
    <w:rsid w:val="0064293E"/>
    <w:rsid w:val="0064374C"/>
    <w:rsid w:val="0064554A"/>
    <w:rsid w:val="00645A04"/>
    <w:rsid w:val="00650743"/>
    <w:rsid w:val="0065149F"/>
    <w:rsid w:val="006530A4"/>
    <w:rsid w:val="00654713"/>
    <w:rsid w:val="00655C3E"/>
    <w:rsid w:val="00655EEF"/>
    <w:rsid w:val="00660112"/>
    <w:rsid w:val="006607BF"/>
    <w:rsid w:val="006616E9"/>
    <w:rsid w:val="00661C8F"/>
    <w:rsid w:val="00664A1C"/>
    <w:rsid w:val="006663E7"/>
    <w:rsid w:val="00666578"/>
    <w:rsid w:val="00670E14"/>
    <w:rsid w:val="006716A3"/>
    <w:rsid w:val="00672339"/>
    <w:rsid w:val="00672934"/>
    <w:rsid w:val="00672AB6"/>
    <w:rsid w:val="00673ABD"/>
    <w:rsid w:val="006755E0"/>
    <w:rsid w:val="00675B20"/>
    <w:rsid w:val="0067621E"/>
    <w:rsid w:val="00676333"/>
    <w:rsid w:val="00676ACE"/>
    <w:rsid w:val="006775B4"/>
    <w:rsid w:val="00681C4F"/>
    <w:rsid w:val="006822BD"/>
    <w:rsid w:val="00683477"/>
    <w:rsid w:val="006848E2"/>
    <w:rsid w:val="00685CEB"/>
    <w:rsid w:val="00686402"/>
    <w:rsid w:val="00686C44"/>
    <w:rsid w:val="00690038"/>
    <w:rsid w:val="00692C96"/>
    <w:rsid w:val="006948CB"/>
    <w:rsid w:val="0069567C"/>
    <w:rsid w:val="006965BC"/>
    <w:rsid w:val="006970C1"/>
    <w:rsid w:val="006A4FFD"/>
    <w:rsid w:val="006B12E1"/>
    <w:rsid w:val="006B1A58"/>
    <w:rsid w:val="006B290F"/>
    <w:rsid w:val="006B2C24"/>
    <w:rsid w:val="006B2ED9"/>
    <w:rsid w:val="006B326F"/>
    <w:rsid w:val="006C085A"/>
    <w:rsid w:val="006C1781"/>
    <w:rsid w:val="006C19E3"/>
    <w:rsid w:val="006D0349"/>
    <w:rsid w:val="006D0CDE"/>
    <w:rsid w:val="006D6F8E"/>
    <w:rsid w:val="006D7576"/>
    <w:rsid w:val="006D75DC"/>
    <w:rsid w:val="006E122B"/>
    <w:rsid w:val="006E1233"/>
    <w:rsid w:val="006E27A9"/>
    <w:rsid w:val="006E299A"/>
    <w:rsid w:val="006E3707"/>
    <w:rsid w:val="006E3878"/>
    <w:rsid w:val="006E4B11"/>
    <w:rsid w:val="006E4D84"/>
    <w:rsid w:val="006E5EA7"/>
    <w:rsid w:val="006E6BB6"/>
    <w:rsid w:val="006E7671"/>
    <w:rsid w:val="006F00FE"/>
    <w:rsid w:val="006F146E"/>
    <w:rsid w:val="006F1655"/>
    <w:rsid w:val="006F5072"/>
    <w:rsid w:val="006F759A"/>
    <w:rsid w:val="007001B0"/>
    <w:rsid w:val="007005BC"/>
    <w:rsid w:val="00700B05"/>
    <w:rsid w:val="007036AA"/>
    <w:rsid w:val="00704029"/>
    <w:rsid w:val="00704145"/>
    <w:rsid w:val="00704D67"/>
    <w:rsid w:val="007068A1"/>
    <w:rsid w:val="00710FC6"/>
    <w:rsid w:val="00712DF9"/>
    <w:rsid w:val="007147CD"/>
    <w:rsid w:val="00717957"/>
    <w:rsid w:val="00717BB7"/>
    <w:rsid w:val="00732AF4"/>
    <w:rsid w:val="00733C47"/>
    <w:rsid w:val="007344BE"/>
    <w:rsid w:val="00734EB0"/>
    <w:rsid w:val="007353BC"/>
    <w:rsid w:val="00743668"/>
    <w:rsid w:val="00744F8B"/>
    <w:rsid w:val="0074528F"/>
    <w:rsid w:val="007519FB"/>
    <w:rsid w:val="0075385A"/>
    <w:rsid w:val="00760267"/>
    <w:rsid w:val="00760347"/>
    <w:rsid w:val="007625C4"/>
    <w:rsid w:val="0076485C"/>
    <w:rsid w:val="007675D9"/>
    <w:rsid w:val="007675DD"/>
    <w:rsid w:val="00776724"/>
    <w:rsid w:val="0078116C"/>
    <w:rsid w:val="00781573"/>
    <w:rsid w:val="00781D1B"/>
    <w:rsid w:val="00781DD9"/>
    <w:rsid w:val="00781EEB"/>
    <w:rsid w:val="0078219B"/>
    <w:rsid w:val="00783148"/>
    <w:rsid w:val="00783779"/>
    <w:rsid w:val="00785ABA"/>
    <w:rsid w:val="00786D80"/>
    <w:rsid w:val="007875B1"/>
    <w:rsid w:val="00787F14"/>
    <w:rsid w:val="0079316C"/>
    <w:rsid w:val="00795180"/>
    <w:rsid w:val="00797FA6"/>
    <w:rsid w:val="007A1261"/>
    <w:rsid w:val="007A36BE"/>
    <w:rsid w:val="007A52C4"/>
    <w:rsid w:val="007B07FA"/>
    <w:rsid w:val="007B2576"/>
    <w:rsid w:val="007B4428"/>
    <w:rsid w:val="007B5183"/>
    <w:rsid w:val="007B6F22"/>
    <w:rsid w:val="007C24C6"/>
    <w:rsid w:val="007C2925"/>
    <w:rsid w:val="007C739B"/>
    <w:rsid w:val="007D0266"/>
    <w:rsid w:val="007D3610"/>
    <w:rsid w:val="007D37BB"/>
    <w:rsid w:val="007D4279"/>
    <w:rsid w:val="007D5129"/>
    <w:rsid w:val="007D747D"/>
    <w:rsid w:val="007E139E"/>
    <w:rsid w:val="007E28A2"/>
    <w:rsid w:val="007E3090"/>
    <w:rsid w:val="007E47FC"/>
    <w:rsid w:val="007F0CF6"/>
    <w:rsid w:val="007F0F3A"/>
    <w:rsid w:val="007F1774"/>
    <w:rsid w:val="00800663"/>
    <w:rsid w:val="008025B3"/>
    <w:rsid w:val="00804569"/>
    <w:rsid w:val="00806C12"/>
    <w:rsid w:val="00807876"/>
    <w:rsid w:val="00812441"/>
    <w:rsid w:val="00813268"/>
    <w:rsid w:val="00814C96"/>
    <w:rsid w:val="0082139D"/>
    <w:rsid w:val="00822D53"/>
    <w:rsid w:val="0082369F"/>
    <w:rsid w:val="00823B63"/>
    <w:rsid w:val="00825310"/>
    <w:rsid w:val="00825F6F"/>
    <w:rsid w:val="00830456"/>
    <w:rsid w:val="00830BED"/>
    <w:rsid w:val="008310DE"/>
    <w:rsid w:val="0083163C"/>
    <w:rsid w:val="0083424E"/>
    <w:rsid w:val="00840D97"/>
    <w:rsid w:val="008437F8"/>
    <w:rsid w:val="00851158"/>
    <w:rsid w:val="00851AE8"/>
    <w:rsid w:val="0085300F"/>
    <w:rsid w:val="0086131A"/>
    <w:rsid w:val="00861487"/>
    <w:rsid w:val="00862050"/>
    <w:rsid w:val="00864785"/>
    <w:rsid w:val="008647CB"/>
    <w:rsid w:val="008658B3"/>
    <w:rsid w:val="00871B01"/>
    <w:rsid w:val="008758B3"/>
    <w:rsid w:val="00877599"/>
    <w:rsid w:val="008775E1"/>
    <w:rsid w:val="008805E4"/>
    <w:rsid w:val="00883792"/>
    <w:rsid w:val="008939CF"/>
    <w:rsid w:val="00894E60"/>
    <w:rsid w:val="00895A49"/>
    <w:rsid w:val="008A18C7"/>
    <w:rsid w:val="008A2B5D"/>
    <w:rsid w:val="008A2CEB"/>
    <w:rsid w:val="008A2D68"/>
    <w:rsid w:val="008A3F0E"/>
    <w:rsid w:val="008A54F3"/>
    <w:rsid w:val="008B1335"/>
    <w:rsid w:val="008B3C59"/>
    <w:rsid w:val="008B52A7"/>
    <w:rsid w:val="008B5B92"/>
    <w:rsid w:val="008B627A"/>
    <w:rsid w:val="008C1094"/>
    <w:rsid w:val="008C1A09"/>
    <w:rsid w:val="008C1B1A"/>
    <w:rsid w:val="008C37BE"/>
    <w:rsid w:val="008C56D4"/>
    <w:rsid w:val="008C7A7F"/>
    <w:rsid w:val="008D08C6"/>
    <w:rsid w:val="008D1193"/>
    <w:rsid w:val="008D6463"/>
    <w:rsid w:val="008D7EC6"/>
    <w:rsid w:val="008E03BD"/>
    <w:rsid w:val="008E7781"/>
    <w:rsid w:val="008F0CA9"/>
    <w:rsid w:val="008F2BA7"/>
    <w:rsid w:val="008F3DA9"/>
    <w:rsid w:val="008F7F9A"/>
    <w:rsid w:val="009015DE"/>
    <w:rsid w:val="0090422C"/>
    <w:rsid w:val="009062BD"/>
    <w:rsid w:val="0091035D"/>
    <w:rsid w:val="00910A65"/>
    <w:rsid w:val="00911A85"/>
    <w:rsid w:val="00912FB1"/>
    <w:rsid w:val="00913818"/>
    <w:rsid w:val="0091446F"/>
    <w:rsid w:val="009149B7"/>
    <w:rsid w:val="009151FB"/>
    <w:rsid w:val="00915E31"/>
    <w:rsid w:val="00917B93"/>
    <w:rsid w:val="00920D17"/>
    <w:rsid w:val="009248E2"/>
    <w:rsid w:val="00924D3B"/>
    <w:rsid w:val="00940EB9"/>
    <w:rsid w:val="009428D7"/>
    <w:rsid w:val="00945FAE"/>
    <w:rsid w:val="00946B60"/>
    <w:rsid w:val="0095048B"/>
    <w:rsid w:val="00950ED4"/>
    <w:rsid w:val="009521C2"/>
    <w:rsid w:val="00954D52"/>
    <w:rsid w:val="00957CA5"/>
    <w:rsid w:val="00957E79"/>
    <w:rsid w:val="00960637"/>
    <w:rsid w:val="00962A08"/>
    <w:rsid w:val="00963CDF"/>
    <w:rsid w:val="00964536"/>
    <w:rsid w:val="00965A02"/>
    <w:rsid w:val="00973E45"/>
    <w:rsid w:val="00974775"/>
    <w:rsid w:val="0097793D"/>
    <w:rsid w:val="00982076"/>
    <w:rsid w:val="0098289B"/>
    <w:rsid w:val="009842B8"/>
    <w:rsid w:val="00986DD2"/>
    <w:rsid w:val="00987F87"/>
    <w:rsid w:val="0099093E"/>
    <w:rsid w:val="00993A7D"/>
    <w:rsid w:val="009977C6"/>
    <w:rsid w:val="009A08C1"/>
    <w:rsid w:val="009A19A6"/>
    <w:rsid w:val="009A1ECA"/>
    <w:rsid w:val="009B4006"/>
    <w:rsid w:val="009C03DB"/>
    <w:rsid w:val="009C3A77"/>
    <w:rsid w:val="009C6420"/>
    <w:rsid w:val="009C7E89"/>
    <w:rsid w:val="009D199D"/>
    <w:rsid w:val="009D200B"/>
    <w:rsid w:val="009D21DE"/>
    <w:rsid w:val="009D4A96"/>
    <w:rsid w:val="009D6C26"/>
    <w:rsid w:val="009E0940"/>
    <w:rsid w:val="009E17D7"/>
    <w:rsid w:val="009E1B34"/>
    <w:rsid w:val="009E4AC9"/>
    <w:rsid w:val="009E5808"/>
    <w:rsid w:val="009E6CDF"/>
    <w:rsid w:val="009F0741"/>
    <w:rsid w:val="009F1275"/>
    <w:rsid w:val="009F3048"/>
    <w:rsid w:val="009F36D0"/>
    <w:rsid w:val="009F385D"/>
    <w:rsid w:val="009F681D"/>
    <w:rsid w:val="009F6BF1"/>
    <w:rsid w:val="009F79E8"/>
    <w:rsid w:val="00A00147"/>
    <w:rsid w:val="00A0146C"/>
    <w:rsid w:val="00A02977"/>
    <w:rsid w:val="00A02D77"/>
    <w:rsid w:val="00A030D5"/>
    <w:rsid w:val="00A045AC"/>
    <w:rsid w:val="00A0640D"/>
    <w:rsid w:val="00A07A7E"/>
    <w:rsid w:val="00A12A58"/>
    <w:rsid w:val="00A13F75"/>
    <w:rsid w:val="00A15E9F"/>
    <w:rsid w:val="00A25593"/>
    <w:rsid w:val="00A32172"/>
    <w:rsid w:val="00A32CDE"/>
    <w:rsid w:val="00A34851"/>
    <w:rsid w:val="00A35575"/>
    <w:rsid w:val="00A436EB"/>
    <w:rsid w:val="00A44FC5"/>
    <w:rsid w:val="00A459A5"/>
    <w:rsid w:val="00A46142"/>
    <w:rsid w:val="00A46383"/>
    <w:rsid w:val="00A47200"/>
    <w:rsid w:val="00A53325"/>
    <w:rsid w:val="00A53DC6"/>
    <w:rsid w:val="00A53F1D"/>
    <w:rsid w:val="00A55C48"/>
    <w:rsid w:val="00A5746C"/>
    <w:rsid w:val="00A608FC"/>
    <w:rsid w:val="00A623E1"/>
    <w:rsid w:val="00A62818"/>
    <w:rsid w:val="00A649FB"/>
    <w:rsid w:val="00A66E3D"/>
    <w:rsid w:val="00A71294"/>
    <w:rsid w:val="00A72E23"/>
    <w:rsid w:val="00A73492"/>
    <w:rsid w:val="00A77606"/>
    <w:rsid w:val="00A77BED"/>
    <w:rsid w:val="00A85525"/>
    <w:rsid w:val="00A861A8"/>
    <w:rsid w:val="00A91CC1"/>
    <w:rsid w:val="00A949D8"/>
    <w:rsid w:val="00AA19E4"/>
    <w:rsid w:val="00AA708F"/>
    <w:rsid w:val="00AA74E9"/>
    <w:rsid w:val="00AB0500"/>
    <w:rsid w:val="00AB207F"/>
    <w:rsid w:val="00AB29CA"/>
    <w:rsid w:val="00AB391B"/>
    <w:rsid w:val="00AB534F"/>
    <w:rsid w:val="00AC0CAF"/>
    <w:rsid w:val="00AC127A"/>
    <w:rsid w:val="00AC4588"/>
    <w:rsid w:val="00AC4A5F"/>
    <w:rsid w:val="00AC4BCC"/>
    <w:rsid w:val="00AD09C7"/>
    <w:rsid w:val="00AD13F9"/>
    <w:rsid w:val="00AD1F79"/>
    <w:rsid w:val="00AD2864"/>
    <w:rsid w:val="00AD3056"/>
    <w:rsid w:val="00AD33A6"/>
    <w:rsid w:val="00AD482E"/>
    <w:rsid w:val="00AE271C"/>
    <w:rsid w:val="00AE286D"/>
    <w:rsid w:val="00AF1E99"/>
    <w:rsid w:val="00AF3AE5"/>
    <w:rsid w:val="00AF44E2"/>
    <w:rsid w:val="00AF5389"/>
    <w:rsid w:val="00AF7DFA"/>
    <w:rsid w:val="00B0106D"/>
    <w:rsid w:val="00B03AE6"/>
    <w:rsid w:val="00B06043"/>
    <w:rsid w:val="00B06A95"/>
    <w:rsid w:val="00B06F0E"/>
    <w:rsid w:val="00B0718F"/>
    <w:rsid w:val="00B14163"/>
    <w:rsid w:val="00B1518A"/>
    <w:rsid w:val="00B175E2"/>
    <w:rsid w:val="00B231A7"/>
    <w:rsid w:val="00B303E5"/>
    <w:rsid w:val="00B307D8"/>
    <w:rsid w:val="00B32BE7"/>
    <w:rsid w:val="00B34603"/>
    <w:rsid w:val="00B35A09"/>
    <w:rsid w:val="00B35E92"/>
    <w:rsid w:val="00B416F1"/>
    <w:rsid w:val="00B41AD6"/>
    <w:rsid w:val="00B434D6"/>
    <w:rsid w:val="00B43EE4"/>
    <w:rsid w:val="00B465DF"/>
    <w:rsid w:val="00B47E1A"/>
    <w:rsid w:val="00B50026"/>
    <w:rsid w:val="00B5422A"/>
    <w:rsid w:val="00B54D83"/>
    <w:rsid w:val="00B56C0D"/>
    <w:rsid w:val="00B63E92"/>
    <w:rsid w:val="00B7008E"/>
    <w:rsid w:val="00B746D8"/>
    <w:rsid w:val="00B74EF1"/>
    <w:rsid w:val="00B80EF7"/>
    <w:rsid w:val="00B85896"/>
    <w:rsid w:val="00B85FA1"/>
    <w:rsid w:val="00B861CE"/>
    <w:rsid w:val="00B879EA"/>
    <w:rsid w:val="00B90C39"/>
    <w:rsid w:val="00B90ED2"/>
    <w:rsid w:val="00B91D34"/>
    <w:rsid w:val="00B92073"/>
    <w:rsid w:val="00BA021D"/>
    <w:rsid w:val="00BA1D6C"/>
    <w:rsid w:val="00BA1D7A"/>
    <w:rsid w:val="00BA57D1"/>
    <w:rsid w:val="00BA695F"/>
    <w:rsid w:val="00BA7029"/>
    <w:rsid w:val="00BA7E9D"/>
    <w:rsid w:val="00BB0365"/>
    <w:rsid w:val="00BB0742"/>
    <w:rsid w:val="00BB0C70"/>
    <w:rsid w:val="00BB25C7"/>
    <w:rsid w:val="00BB3743"/>
    <w:rsid w:val="00BB3A9B"/>
    <w:rsid w:val="00BB6024"/>
    <w:rsid w:val="00BB770C"/>
    <w:rsid w:val="00BC0332"/>
    <w:rsid w:val="00BC050B"/>
    <w:rsid w:val="00BC39FD"/>
    <w:rsid w:val="00BC3B05"/>
    <w:rsid w:val="00BC3B12"/>
    <w:rsid w:val="00BC5877"/>
    <w:rsid w:val="00BC6752"/>
    <w:rsid w:val="00BD7D84"/>
    <w:rsid w:val="00BE3FA3"/>
    <w:rsid w:val="00BF0127"/>
    <w:rsid w:val="00BF1385"/>
    <w:rsid w:val="00BF6221"/>
    <w:rsid w:val="00BF6FD8"/>
    <w:rsid w:val="00BF703A"/>
    <w:rsid w:val="00BF7ED2"/>
    <w:rsid w:val="00C0013E"/>
    <w:rsid w:val="00C0016E"/>
    <w:rsid w:val="00C01CF7"/>
    <w:rsid w:val="00C11813"/>
    <w:rsid w:val="00C140DF"/>
    <w:rsid w:val="00C173AF"/>
    <w:rsid w:val="00C24C23"/>
    <w:rsid w:val="00C31172"/>
    <w:rsid w:val="00C404F6"/>
    <w:rsid w:val="00C410FF"/>
    <w:rsid w:val="00C42055"/>
    <w:rsid w:val="00C421AC"/>
    <w:rsid w:val="00C42D21"/>
    <w:rsid w:val="00C44FDF"/>
    <w:rsid w:val="00C45B0D"/>
    <w:rsid w:val="00C46B91"/>
    <w:rsid w:val="00C47832"/>
    <w:rsid w:val="00C53A88"/>
    <w:rsid w:val="00C61690"/>
    <w:rsid w:val="00C64297"/>
    <w:rsid w:val="00C65930"/>
    <w:rsid w:val="00C734D5"/>
    <w:rsid w:val="00C73A39"/>
    <w:rsid w:val="00C74C2E"/>
    <w:rsid w:val="00C76C4C"/>
    <w:rsid w:val="00C77280"/>
    <w:rsid w:val="00C801FF"/>
    <w:rsid w:val="00C80D35"/>
    <w:rsid w:val="00C82936"/>
    <w:rsid w:val="00C91E4B"/>
    <w:rsid w:val="00C936E0"/>
    <w:rsid w:val="00C96693"/>
    <w:rsid w:val="00C96EB3"/>
    <w:rsid w:val="00C96EC9"/>
    <w:rsid w:val="00CA02FE"/>
    <w:rsid w:val="00CA1049"/>
    <w:rsid w:val="00CA1DFD"/>
    <w:rsid w:val="00CA30D9"/>
    <w:rsid w:val="00CA3E52"/>
    <w:rsid w:val="00CA45F2"/>
    <w:rsid w:val="00CB018C"/>
    <w:rsid w:val="00CB2AA9"/>
    <w:rsid w:val="00CB3497"/>
    <w:rsid w:val="00CB34C3"/>
    <w:rsid w:val="00CB4A27"/>
    <w:rsid w:val="00CB4DEA"/>
    <w:rsid w:val="00CB6686"/>
    <w:rsid w:val="00CC3C30"/>
    <w:rsid w:val="00CC406E"/>
    <w:rsid w:val="00CC52D1"/>
    <w:rsid w:val="00CD0FE4"/>
    <w:rsid w:val="00CD242A"/>
    <w:rsid w:val="00CD3949"/>
    <w:rsid w:val="00CE073B"/>
    <w:rsid w:val="00CE13A6"/>
    <w:rsid w:val="00CE3784"/>
    <w:rsid w:val="00CE4854"/>
    <w:rsid w:val="00CE4C28"/>
    <w:rsid w:val="00CF0133"/>
    <w:rsid w:val="00CF1969"/>
    <w:rsid w:val="00CF2B8A"/>
    <w:rsid w:val="00CF520E"/>
    <w:rsid w:val="00CF52E1"/>
    <w:rsid w:val="00CF7AE6"/>
    <w:rsid w:val="00D003E0"/>
    <w:rsid w:val="00D01972"/>
    <w:rsid w:val="00D046CB"/>
    <w:rsid w:val="00D0489E"/>
    <w:rsid w:val="00D0776C"/>
    <w:rsid w:val="00D11F4B"/>
    <w:rsid w:val="00D131D6"/>
    <w:rsid w:val="00D1547E"/>
    <w:rsid w:val="00D2037A"/>
    <w:rsid w:val="00D20E28"/>
    <w:rsid w:val="00D21747"/>
    <w:rsid w:val="00D2206C"/>
    <w:rsid w:val="00D230C9"/>
    <w:rsid w:val="00D230EC"/>
    <w:rsid w:val="00D25CB1"/>
    <w:rsid w:val="00D266AD"/>
    <w:rsid w:val="00D26895"/>
    <w:rsid w:val="00D2785D"/>
    <w:rsid w:val="00D317D7"/>
    <w:rsid w:val="00D36BA3"/>
    <w:rsid w:val="00D36C77"/>
    <w:rsid w:val="00D41EA2"/>
    <w:rsid w:val="00D45126"/>
    <w:rsid w:val="00D545C7"/>
    <w:rsid w:val="00D54D66"/>
    <w:rsid w:val="00D57617"/>
    <w:rsid w:val="00D609EE"/>
    <w:rsid w:val="00D61FE5"/>
    <w:rsid w:val="00D64DF8"/>
    <w:rsid w:val="00D67BC8"/>
    <w:rsid w:val="00D72067"/>
    <w:rsid w:val="00D77F29"/>
    <w:rsid w:val="00D80FF4"/>
    <w:rsid w:val="00D81327"/>
    <w:rsid w:val="00D86731"/>
    <w:rsid w:val="00D969FC"/>
    <w:rsid w:val="00DA27AB"/>
    <w:rsid w:val="00DB0A39"/>
    <w:rsid w:val="00DB6446"/>
    <w:rsid w:val="00DC0BC5"/>
    <w:rsid w:val="00DC3612"/>
    <w:rsid w:val="00DD3D3B"/>
    <w:rsid w:val="00DD5E35"/>
    <w:rsid w:val="00DD72F6"/>
    <w:rsid w:val="00DE0442"/>
    <w:rsid w:val="00DE254E"/>
    <w:rsid w:val="00DE4B06"/>
    <w:rsid w:val="00DE649E"/>
    <w:rsid w:val="00DE6EB0"/>
    <w:rsid w:val="00DF362B"/>
    <w:rsid w:val="00DF492F"/>
    <w:rsid w:val="00DF59BD"/>
    <w:rsid w:val="00E02095"/>
    <w:rsid w:val="00E02390"/>
    <w:rsid w:val="00E03458"/>
    <w:rsid w:val="00E05AE0"/>
    <w:rsid w:val="00E12328"/>
    <w:rsid w:val="00E15232"/>
    <w:rsid w:val="00E15AA9"/>
    <w:rsid w:val="00E1686D"/>
    <w:rsid w:val="00E171F1"/>
    <w:rsid w:val="00E20B80"/>
    <w:rsid w:val="00E213AF"/>
    <w:rsid w:val="00E24872"/>
    <w:rsid w:val="00E27171"/>
    <w:rsid w:val="00E273BB"/>
    <w:rsid w:val="00E32A16"/>
    <w:rsid w:val="00E34DE0"/>
    <w:rsid w:val="00E37AF7"/>
    <w:rsid w:val="00E40649"/>
    <w:rsid w:val="00E40C27"/>
    <w:rsid w:val="00E40F9D"/>
    <w:rsid w:val="00E411C3"/>
    <w:rsid w:val="00E47B12"/>
    <w:rsid w:val="00E51524"/>
    <w:rsid w:val="00E52864"/>
    <w:rsid w:val="00E548D1"/>
    <w:rsid w:val="00E551A0"/>
    <w:rsid w:val="00E566B3"/>
    <w:rsid w:val="00E56BE3"/>
    <w:rsid w:val="00E57DE0"/>
    <w:rsid w:val="00E60A10"/>
    <w:rsid w:val="00E65F40"/>
    <w:rsid w:val="00E6733F"/>
    <w:rsid w:val="00E67566"/>
    <w:rsid w:val="00E67970"/>
    <w:rsid w:val="00E71870"/>
    <w:rsid w:val="00E73D24"/>
    <w:rsid w:val="00E804C1"/>
    <w:rsid w:val="00E86B48"/>
    <w:rsid w:val="00E92200"/>
    <w:rsid w:val="00E934B9"/>
    <w:rsid w:val="00E95B75"/>
    <w:rsid w:val="00EA1C53"/>
    <w:rsid w:val="00EA231D"/>
    <w:rsid w:val="00EA543B"/>
    <w:rsid w:val="00EA556A"/>
    <w:rsid w:val="00EA6ABB"/>
    <w:rsid w:val="00EB094B"/>
    <w:rsid w:val="00EB4ADD"/>
    <w:rsid w:val="00EC48BF"/>
    <w:rsid w:val="00EC5CAE"/>
    <w:rsid w:val="00EC60A7"/>
    <w:rsid w:val="00EC6FDE"/>
    <w:rsid w:val="00ED6425"/>
    <w:rsid w:val="00ED70EA"/>
    <w:rsid w:val="00EE6018"/>
    <w:rsid w:val="00EE720B"/>
    <w:rsid w:val="00EF09EE"/>
    <w:rsid w:val="00EF270B"/>
    <w:rsid w:val="00EF2AE2"/>
    <w:rsid w:val="00F00526"/>
    <w:rsid w:val="00F039AE"/>
    <w:rsid w:val="00F051E1"/>
    <w:rsid w:val="00F11097"/>
    <w:rsid w:val="00F12226"/>
    <w:rsid w:val="00F12444"/>
    <w:rsid w:val="00F209EE"/>
    <w:rsid w:val="00F22FD8"/>
    <w:rsid w:val="00F2651F"/>
    <w:rsid w:val="00F2700E"/>
    <w:rsid w:val="00F31453"/>
    <w:rsid w:val="00F35431"/>
    <w:rsid w:val="00F37DBC"/>
    <w:rsid w:val="00F40109"/>
    <w:rsid w:val="00F4075F"/>
    <w:rsid w:val="00F40F30"/>
    <w:rsid w:val="00F4556E"/>
    <w:rsid w:val="00F51026"/>
    <w:rsid w:val="00F51125"/>
    <w:rsid w:val="00F513C3"/>
    <w:rsid w:val="00F51A5B"/>
    <w:rsid w:val="00F53655"/>
    <w:rsid w:val="00F558F6"/>
    <w:rsid w:val="00F5607D"/>
    <w:rsid w:val="00F56BF7"/>
    <w:rsid w:val="00F602DD"/>
    <w:rsid w:val="00F6189D"/>
    <w:rsid w:val="00F61DD1"/>
    <w:rsid w:val="00F63648"/>
    <w:rsid w:val="00F6423E"/>
    <w:rsid w:val="00F6655C"/>
    <w:rsid w:val="00F66B17"/>
    <w:rsid w:val="00F672BB"/>
    <w:rsid w:val="00F70941"/>
    <w:rsid w:val="00F72488"/>
    <w:rsid w:val="00F73364"/>
    <w:rsid w:val="00F744BD"/>
    <w:rsid w:val="00F75F74"/>
    <w:rsid w:val="00F77725"/>
    <w:rsid w:val="00F80765"/>
    <w:rsid w:val="00F8159A"/>
    <w:rsid w:val="00F8233A"/>
    <w:rsid w:val="00F853BA"/>
    <w:rsid w:val="00F9092E"/>
    <w:rsid w:val="00F9149C"/>
    <w:rsid w:val="00F92A2B"/>
    <w:rsid w:val="00F93A4A"/>
    <w:rsid w:val="00F95F9A"/>
    <w:rsid w:val="00F9689A"/>
    <w:rsid w:val="00FB1D6F"/>
    <w:rsid w:val="00FB5186"/>
    <w:rsid w:val="00FB66E7"/>
    <w:rsid w:val="00FB72C5"/>
    <w:rsid w:val="00FC210E"/>
    <w:rsid w:val="00FC3854"/>
    <w:rsid w:val="00FC42C2"/>
    <w:rsid w:val="00FC7251"/>
    <w:rsid w:val="00FC7A65"/>
    <w:rsid w:val="00FC7B21"/>
    <w:rsid w:val="00FD1876"/>
    <w:rsid w:val="00FD37AA"/>
    <w:rsid w:val="00FD3F40"/>
    <w:rsid w:val="00FE42AC"/>
    <w:rsid w:val="00FE5C4A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BE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E5C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1E5C0C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1E5C0C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1E5C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1E5C0C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1E5C0C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1E5C0C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xl68">
    <w:name w:val="xl68"/>
    <w:basedOn w:val="a"/>
    <w:rsid w:val="000259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0259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02590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CharChar">
    <w:name w:val="Знак Знак1 Char Char"/>
    <w:basedOn w:val="a"/>
    <w:rsid w:val="00F513C3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2">
    <w:name w:val="1"/>
    <w:basedOn w:val="a"/>
    <w:rsid w:val="00E95B75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23">
    <w:name w:val="Body Text 2"/>
    <w:basedOn w:val="a"/>
    <w:link w:val="24"/>
    <w:rsid w:val="00180E50"/>
    <w:pPr>
      <w:spacing w:after="120" w:line="48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24">
    <w:name w:val="Основной текст 2 Знак"/>
    <w:basedOn w:val="a0"/>
    <w:link w:val="23"/>
    <w:rsid w:val="00180E50"/>
    <w:rPr>
      <w:rFonts w:ascii="Times New Roman" w:eastAsia="Times New Roman" w:hAnsi="Times New Roman"/>
    </w:rPr>
  </w:style>
  <w:style w:type="paragraph" w:styleId="af3">
    <w:name w:val="TOC Heading"/>
    <w:basedOn w:val="1"/>
    <w:next w:val="a"/>
    <w:uiPriority w:val="39"/>
    <w:semiHidden/>
    <w:unhideWhenUsed/>
    <w:qFormat/>
    <w:rsid w:val="00B879EA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823B6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5">
    <w:name w:val="toc 2"/>
    <w:basedOn w:val="a"/>
    <w:next w:val="a"/>
    <w:autoRedefine/>
    <w:uiPriority w:val="39"/>
    <w:unhideWhenUsed/>
    <w:rsid w:val="00B879EA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BE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E5C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1E5C0C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1E5C0C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1E5C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1E5C0C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1E5C0C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1E5C0C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xl68">
    <w:name w:val="xl68"/>
    <w:basedOn w:val="a"/>
    <w:rsid w:val="000259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0259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02590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CharChar">
    <w:name w:val="Знак Знак1 Char Char"/>
    <w:basedOn w:val="a"/>
    <w:rsid w:val="00F513C3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2">
    <w:name w:val="1"/>
    <w:basedOn w:val="a"/>
    <w:rsid w:val="00E95B75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23">
    <w:name w:val="Body Text 2"/>
    <w:basedOn w:val="a"/>
    <w:link w:val="24"/>
    <w:rsid w:val="00180E50"/>
    <w:pPr>
      <w:spacing w:after="120" w:line="48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24">
    <w:name w:val="Основной текст 2 Знак"/>
    <w:basedOn w:val="a0"/>
    <w:link w:val="23"/>
    <w:rsid w:val="00180E50"/>
    <w:rPr>
      <w:rFonts w:ascii="Times New Roman" w:eastAsia="Times New Roman" w:hAnsi="Times New Roman"/>
    </w:rPr>
  </w:style>
  <w:style w:type="paragraph" w:styleId="af3">
    <w:name w:val="TOC Heading"/>
    <w:basedOn w:val="1"/>
    <w:next w:val="a"/>
    <w:uiPriority w:val="39"/>
    <w:semiHidden/>
    <w:unhideWhenUsed/>
    <w:qFormat/>
    <w:rsid w:val="00B879EA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823B6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5">
    <w:name w:val="toc 2"/>
    <w:basedOn w:val="a"/>
    <w:next w:val="a"/>
    <w:autoRedefine/>
    <w:uiPriority w:val="39"/>
    <w:unhideWhenUsed/>
    <w:rsid w:val="00B879EA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3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5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21" Type="http://schemas.openxmlformats.org/officeDocument/2006/relationships/image" Target="media/image7.wmf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0.wmf"/><Relationship Id="rId50" Type="http://schemas.openxmlformats.org/officeDocument/2006/relationships/oleObject" Target="embeddings/oleObject21.bin"/><Relationship Id="rId55" Type="http://schemas.openxmlformats.org/officeDocument/2006/relationships/image" Target="media/image24.wmf"/><Relationship Id="rId63" Type="http://schemas.openxmlformats.org/officeDocument/2006/relationships/image" Target="media/image28.wmf"/><Relationship Id="rId68" Type="http://schemas.openxmlformats.org/officeDocument/2006/relationships/oleObject" Target="embeddings/oleObject30.bin"/><Relationship Id="rId76" Type="http://schemas.openxmlformats.org/officeDocument/2006/relationships/oleObject" Target="embeddings/oleObject34.bin"/><Relationship Id="rId84" Type="http://schemas.openxmlformats.org/officeDocument/2006/relationships/image" Target="media/image39.emf"/><Relationship Id="rId89" Type="http://schemas.openxmlformats.org/officeDocument/2006/relationships/image" Target="media/image42.jpeg"/><Relationship Id="rId97" Type="http://schemas.openxmlformats.org/officeDocument/2006/relationships/footer" Target="footer1.xml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oleObject" Target="embeddings/oleObject40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6.bin"/><Relationship Id="rId45" Type="http://schemas.openxmlformats.org/officeDocument/2006/relationships/image" Target="media/image19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5.bin"/><Relationship Id="rId66" Type="http://schemas.openxmlformats.org/officeDocument/2006/relationships/oleObject" Target="embeddings/oleObject29.bin"/><Relationship Id="rId74" Type="http://schemas.openxmlformats.org/officeDocument/2006/relationships/oleObject" Target="embeddings/oleObject33.bin"/><Relationship Id="rId79" Type="http://schemas.openxmlformats.org/officeDocument/2006/relationships/oleObject" Target="embeddings/oleObject35.bin"/><Relationship Id="rId87" Type="http://schemas.openxmlformats.org/officeDocument/2006/relationships/oleObject" Target="embeddings/oleObject39.bin"/><Relationship Id="rId5" Type="http://schemas.openxmlformats.org/officeDocument/2006/relationships/settings" Target="settings.xml"/><Relationship Id="rId61" Type="http://schemas.openxmlformats.org/officeDocument/2006/relationships/image" Target="media/image27.wmf"/><Relationship Id="rId82" Type="http://schemas.openxmlformats.org/officeDocument/2006/relationships/image" Target="media/image38.emf"/><Relationship Id="rId90" Type="http://schemas.openxmlformats.org/officeDocument/2006/relationships/image" Target="media/image43.jpeg"/><Relationship Id="rId95" Type="http://schemas.openxmlformats.org/officeDocument/2006/relationships/oleObject" Target="embeddings/oleObject41.bin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20.bin"/><Relationship Id="rId56" Type="http://schemas.openxmlformats.org/officeDocument/2006/relationships/oleObject" Target="embeddings/oleObject24.bin"/><Relationship Id="rId64" Type="http://schemas.openxmlformats.org/officeDocument/2006/relationships/oleObject" Target="embeddings/oleObject28.bin"/><Relationship Id="rId69" Type="http://schemas.openxmlformats.org/officeDocument/2006/relationships/image" Target="media/image31.wmf"/><Relationship Id="rId77" Type="http://schemas.openxmlformats.org/officeDocument/2006/relationships/image" Target="media/image35.jpg"/><Relationship Id="rId8" Type="http://schemas.openxmlformats.org/officeDocument/2006/relationships/endnotes" Target="endnotes.xml"/><Relationship Id="rId51" Type="http://schemas.openxmlformats.org/officeDocument/2006/relationships/image" Target="media/image22.wmf"/><Relationship Id="rId72" Type="http://schemas.openxmlformats.org/officeDocument/2006/relationships/oleObject" Target="embeddings/oleObject32.bin"/><Relationship Id="rId80" Type="http://schemas.openxmlformats.org/officeDocument/2006/relationships/image" Target="media/image37.emf"/><Relationship Id="rId85" Type="http://schemas.openxmlformats.org/officeDocument/2006/relationships/oleObject" Target="embeddings/oleObject38.bin"/><Relationship Id="rId93" Type="http://schemas.openxmlformats.org/officeDocument/2006/relationships/image" Target="media/image45.jpeg"/><Relationship Id="rId98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59" Type="http://schemas.openxmlformats.org/officeDocument/2006/relationships/image" Target="media/image26.wmf"/><Relationship Id="rId67" Type="http://schemas.openxmlformats.org/officeDocument/2006/relationships/image" Target="media/image30.wmf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7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4.wmf"/><Relationship Id="rId83" Type="http://schemas.openxmlformats.org/officeDocument/2006/relationships/oleObject" Target="embeddings/oleObject37.bin"/><Relationship Id="rId88" Type="http://schemas.openxmlformats.org/officeDocument/2006/relationships/image" Target="media/image41.jpeg"/><Relationship Id="rId91" Type="http://schemas.openxmlformats.org/officeDocument/2006/relationships/image" Target="media/image44.emf"/><Relationship Id="rId96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1.wmf"/><Relationship Id="rId57" Type="http://schemas.openxmlformats.org/officeDocument/2006/relationships/image" Target="media/image25.wmf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9.wmf"/><Relationship Id="rId73" Type="http://schemas.openxmlformats.org/officeDocument/2006/relationships/image" Target="media/image33.wmf"/><Relationship Id="rId78" Type="http://schemas.openxmlformats.org/officeDocument/2006/relationships/image" Target="media/image36.emf"/><Relationship Id="rId81" Type="http://schemas.openxmlformats.org/officeDocument/2006/relationships/oleObject" Target="embeddings/oleObject36.bin"/><Relationship Id="rId86" Type="http://schemas.openxmlformats.org/officeDocument/2006/relationships/image" Target="media/image40.emf"/><Relationship Id="rId94" Type="http://schemas.openxmlformats.org/officeDocument/2006/relationships/image" Target="media/image46.emf"/><Relationship Id="rId9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39" Type="http://schemas.openxmlformats.org/officeDocument/2006/relationships/image" Target="media/image1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AE4C23-1C53-427D-AD4C-1D4CA8FD84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71</Pages>
  <Words>16465</Words>
  <Characters>93856</Characters>
  <Application>Microsoft Office Word</Application>
  <DocSecurity>0</DocSecurity>
  <Lines>782</Lines>
  <Paragraphs>220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</vt:i4>
      </vt:variant>
    </vt:vector>
  </HeadingPairs>
  <TitlesOfParts>
    <vt:vector size="10" baseType="lpstr">
      <vt:lpstr>T</vt:lpstr>
      <vt:lpstr>УДК 547.216:536.7</vt:lpstr>
      <vt:lpstr>ТАБЛИЦЫ СТАНДАРТНЫХ СПРАВОЧНЫХ ДАННЫХ</vt:lpstr>
      <vt:lpstr>н-ДОДЕКАН. ТЕПЛОФИЗИЧЕСКИЕ СВОЙСТВА (ПЛОТНОСТЬ, ТЕПЛОЕМКОСТЬ, ЭНТАЛЬПИЯ, ЭНТРОПИ</vt:lpstr>
      <vt:lpstr>ПРИ ДАВЛЕНИЯХ ДО 100 МПа</vt:lpstr>
      <vt:lpstr/>
      <vt:lpstr>ССД СНГ 334–2020 (ГСССД 334–2018)</vt:lpstr>
      <vt:lpstr>ОСНОВНАЯ ЧАСТЬ</vt:lpstr>
      <vt:lpstr>1.1	ТЕРМОДИНАМИЧЕСКИЕ СВОЙСТВА</vt:lpstr>
      <vt:lpstr>Таблицы стандартных справочных данных о термодинамических свойствах н-Додекана р</vt:lpstr>
    </vt:vector>
  </TitlesOfParts>
  <Company/>
  <LinksUpToDate>false</LinksUpToDate>
  <CharactersWithSpaces>110101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cp:lastModifiedBy>Тарасова Валентина</cp:lastModifiedBy>
  <cp:revision>2</cp:revision>
  <cp:lastPrinted>2019-12-26T09:32:00Z</cp:lastPrinted>
  <dcterms:created xsi:type="dcterms:W3CDTF">2020-07-27T08:48:00Z</dcterms:created>
  <dcterms:modified xsi:type="dcterms:W3CDTF">2020-07-27T08:48:00Z</dcterms:modified>
</cp:coreProperties>
</file>